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BC75D3" w14:textId="77777777" w:rsidR="00EA6C7C" w:rsidRPr="00571687" w:rsidRDefault="00EA6C7C" w:rsidP="00EA6C7C">
      <w:pPr>
        <w:jc w:val="center"/>
        <w:rPr>
          <w:sz w:val="20"/>
          <w:lang w:val="en-GB"/>
        </w:rPr>
      </w:pPr>
      <w:r w:rsidRPr="00571687">
        <w:rPr>
          <w:sz w:val="20"/>
          <w:lang w:val="en-GB"/>
        </w:rPr>
        <w:br/>
      </w:r>
    </w:p>
    <w:p w14:paraId="5700E808" w14:textId="77777777" w:rsidR="004759A5" w:rsidRDefault="00C66544" w:rsidP="00EA6C7C">
      <w:pPr>
        <w:jc w:val="center"/>
        <w:rPr>
          <w:b/>
          <w:sz w:val="28"/>
          <w:szCs w:val="28"/>
          <w:lang w:val="en-GB"/>
        </w:rPr>
      </w:pPr>
      <w:r>
        <w:rPr>
          <w:b/>
          <w:sz w:val="28"/>
          <w:szCs w:val="28"/>
          <w:lang w:val="en-GB"/>
        </w:rPr>
        <w:t xml:space="preserve">Additional </w:t>
      </w:r>
      <w:r w:rsidR="003C15AF">
        <w:rPr>
          <w:b/>
          <w:sz w:val="28"/>
          <w:szCs w:val="28"/>
          <w:lang w:val="en-GB"/>
        </w:rPr>
        <w:t>information about the Contract Notice</w:t>
      </w:r>
    </w:p>
    <w:p w14:paraId="58D26694" w14:textId="77777777" w:rsidR="004759A5" w:rsidRDefault="004759A5" w:rsidP="00EA6C7C">
      <w:pPr>
        <w:jc w:val="center"/>
        <w:rPr>
          <w:b/>
          <w:sz w:val="28"/>
          <w:szCs w:val="28"/>
          <w:lang w:val="en-GB"/>
        </w:rPr>
      </w:pPr>
    </w:p>
    <w:p w14:paraId="002E2A25" w14:textId="77777777" w:rsidR="003C5E13" w:rsidRDefault="003C5E13" w:rsidP="003C5E13">
      <w:pPr>
        <w:spacing w:after="240"/>
        <w:jc w:val="both"/>
        <w:rPr>
          <w:rStyle w:val="Strong"/>
          <w:sz w:val="28"/>
          <w:szCs w:val="28"/>
          <w:lang w:val="sr-Cyrl-RS"/>
        </w:rPr>
      </w:pPr>
      <w:r w:rsidRPr="003C5E13">
        <w:rPr>
          <w:rStyle w:val="Strong"/>
          <w:sz w:val="28"/>
          <w:szCs w:val="28"/>
          <w:lang w:val="en-GB"/>
        </w:rPr>
        <w:t xml:space="preserve">Provision of airplane tickets, hotel board and lodging, organization of in-country events, provision of transport and similar services in implementation of IPA 2022 MB Program at the request of the Beneficiary (Statistical Office of the Republic of Serbia), Belgrade/Serbia </w:t>
      </w:r>
    </w:p>
    <w:p w14:paraId="40CA69EB" w14:textId="2833672A" w:rsidR="00EA6C7C" w:rsidRPr="003C5E13" w:rsidRDefault="00EA6C7C" w:rsidP="003C5E13">
      <w:pPr>
        <w:spacing w:after="240"/>
        <w:jc w:val="both"/>
        <w:rPr>
          <w:sz w:val="28"/>
          <w:szCs w:val="28"/>
          <w:lang w:val="en-GB"/>
        </w:rPr>
      </w:pPr>
      <w:r w:rsidRPr="00571687">
        <w:rPr>
          <w:rStyle w:val="Strong"/>
          <w:sz w:val="28"/>
          <w:szCs w:val="28"/>
          <w:lang w:val="en-GB"/>
        </w:rPr>
        <w:br/>
      </w:r>
      <w:r w:rsidRPr="003C5E13">
        <w:rPr>
          <w:rStyle w:val="Strong"/>
          <w:sz w:val="28"/>
          <w:szCs w:val="28"/>
          <w:lang w:val="en-GB"/>
        </w:rPr>
        <w:t xml:space="preserve">Location </w:t>
      </w:r>
      <w:r w:rsidR="003C5E13" w:rsidRPr="003C5E13">
        <w:rPr>
          <w:rStyle w:val="Strong"/>
          <w:sz w:val="28"/>
          <w:szCs w:val="28"/>
          <w:lang w:val="en-GB"/>
        </w:rPr>
        <w:t>–</w:t>
      </w:r>
      <w:r w:rsidRPr="003C5E13">
        <w:rPr>
          <w:rStyle w:val="Strong"/>
          <w:sz w:val="28"/>
          <w:szCs w:val="28"/>
          <w:lang w:val="en-GB"/>
        </w:rPr>
        <w:t xml:space="preserve"> </w:t>
      </w:r>
      <w:proofErr w:type="spellStart"/>
      <w:r w:rsidR="003C5E13" w:rsidRPr="003C5E13">
        <w:rPr>
          <w:rStyle w:val="Emphasis"/>
          <w:i w:val="0"/>
          <w:sz w:val="28"/>
          <w:szCs w:val="28"/>
          <w:lang w:val="sr-Latn-RS"/>
        </w:rPr>
        <w:t>Belgrade</w:t>
      </w:r>
      <w:proofErr w:type="spellEnd"/>
      <w:r w:rsidR="003C5E13" w:rsidRPr="003C5E13">
        <w:rPr>
          <w:rStyle w:val="Emphasis"/>
          <w:i w:val="0"/>
          <w:sz w:val="28"/>
          <w:szCs w:val="28"/>
          <w:lang w:val="sr-Latn-RS"/>
        </w:rPr>
        <w:t xml:space="preserve">, </w:t>
      </w:r>
      <w:proofErr w:type="spellStart"/>
      <w:r w:rsidR="003C5E13" w:rsidRPr="003C5E13">
        <w:rPr>
          <w:rStyle w:val="Emphasis"/>
          <w:i w:val="0"/>
          <w:sz w:val="28"/>
          <w:szCs w:val="28"/>
          <w:lang w:val="sr-Latn-RS"/>
        </w:rPr>
        <w:t>Serbia</w:t>
      </w:r>
      <w:proofErr w:type="spellEnd"/>
    </w:p>
    <w:p w14:paraId="20618759" w14:textId="592506A0" w:rsidR="009A3842" w:rsidRPr="003C5E13" w:rsidRDefault="009A3842" w:rsidP="003C5E13">
      <w:pPr>
        <w:outlineLvl w:val="0"/>
        <w:rPr>
          <w:lang w:val="en-GB"/>
        </w:rPr>
      </w:pPr>
      <w:r w:rsidRPr="003C5E13">
        <w:rPr>
          <w:rStyle w:val="Strong"/>
          <w:sz w:val="22"/>
          <w:szCs w:val="22"/>
          <w:lang w:val="en-GB"/>
        </w:rPr>
        <w:t>Nature of contract</w:t>
      </w:r>
    </w:p>
    <w:p w14:paraId="589219D4" w14:textId="6712D93E" w:rsidR="009A3842" w:rsidRDefault="005407B9" w:rsidP="00100AF9">
      <w:pPr>
        <w:pStyle w:val="PRAGHeading2"/>
        <w:numPr>
          <w:ilvl w:val="0"/>
          <w:numId w:val="0"/>
        </w:numPr>
        <w:ind w:firstLine="360"/>
        <w:rPr>
          <w:rStyle w:val="Emphasis"/>
          <w:i w:val="0"/>
          <w:sz w:val="22"/>
          <w:szCs w:val="22"/>
          <w:lang w:val="en-GB"/>
        </w:rPr>
      </w:pPr>
      <w:r w:rsidRPr="003C5E13">
        <w:rPr>
          <w:rStyle w:val="Strong"/>
          <w:sz w:val="22"/>
          <w:szCs w:val="22"/>
          <w:lang w:val="en-GB"/>
        </w:rPr>
        <w:t xml:space="preserve"> </w:t>
      </w:r>
      <w:r w:rsidR="00930DE4" w:rsidRPr="003C5E13">
        <w:rPr>
          <w:rStyle w:val="Strong"/>
          <w:b w:val="0"/>
          <w:sz w:val="22"/>
          <w:szCs w:val="22"/>
          <w:lang w:val="en-GB"/>
        </w:rPr>
        <w:t>g</w:t>
      </w:r>
      <w:r w:rsidR="00100AF9" w:rsidRPr="003C5E13">
        <w:rPr>
          <w:rStyle w:val="Strong"/>
          <w:b w:val="0"/>
          <w:sz w:val="22"/>
          <w:szCs w:val="22"/>
          <w:lang w:val="en-GB"/>
        </w:rPr>
        <w:t>lobal price</w:t>
      </w:r>
    </w:p>
    <w:p w14:paraId="68DF593A" w14:textId="77777777" w:rsidR="00AA22A5" w:rsidRPr="00DD2F41" w:rsidRDefault="00AA22A5" w:rsidP="00170460">
      <w:pPr>
        <w:pStyle w:val="PRAGHeading2"/>
        <w:ind w:left="426" w:hanging="426"/>
        <w:rPr>
          <w:rStyle w:val="Strong"/>
          <w:sz w:val="22"/>
          <w:szCs w:val="22"/>
          <w:lang w:val="en-GB"/>
        </w:rPr>
      </w:pPr>
      <w:r w:rsidRPr="00DD2F41">
        <w:rPr>
          <w:rStyle w:val="Strong"/>
          <w:sz w:val="22"/>
          <w:szCs w:val="22"/>
          <w:lang w:val="en-GB"/>
        </w:rPr>
        <w:t>Programme</w:t>
      </w:r>
      <w:r>
        <w:rPr>
          <w:rStyle w:val="Strong"/>
          <w:sz w:val="22"/>
          <w:szCs w:val="22"/>
          <w:lang w:val="en-GB"/>
        </w:rPr>
        <w:t xml:space="preserve"> title</w:t>
      </w:r>
    </w:p>
    <w:p w14:paraId="5B6EF26A" w14:textId="0218F039" w:rsidR="00AA22A5" w:rsidRPr="003776B0" w:rsidRDefault="00AA22A5" w:rsidP="00AA22A5">
      <w:pPr>
        <w:pStyle w:val="PRAGHeading2"/>
        <w:numPr>
          <w:ilvl w:val="0"/>
          <w:numId w:val="0"/>
        </w:numPr>
        <w:ind w:left="426"/>
        <w:rPr>
          <w:lang w:val="en-GB"/>
        </w:rPr>
      </w:pPr>
      <w:r w:rsidRPr="00602FA2">
        <w:rPr>
          <w:lang w:val="en-GB"/>
        </w:rPr>
        <w:t xml:space="preserve"> </w:t>
      </w:r>
      <w:r w:rsidR="003C5E13" w:rsidRPr="003C5E13">
        <w:rPr>
          <w:rStyle w:val="Emphasis"/>
          <w:i w:val="0"/>
          <w:sz w:val="22"/>
          <w:szCs w:val="22"/>
          <w:lang w:val="en-GB"/>
        </w:rPr>
        <w:t>IPA 2022 multi-beneficiary statistical cooperation programme</w:t>
      </w:r>
    </w:p>
    <w:p w14:paraId="4A56BF5F" w14:textId="77777777" w:rsidR="00CA6501" w:rsidRPr="0025703B" w:rsidRDefault="00B2271A" w:rsidP="00170460">
      <w:pPr>
        <w:pStyle w:val="PRAGHeading2"/>
        <w:ind w:left="426" w:hanging="426"/>
        <w:rPr>
          <w:rStyle w:val="Strong"/>
          <w:sz w:val="22"/>
          <w:szCs w:val="22"/>
        </w:rPr>
      </w:pPr>
      <w:r w:rsidRPr="00836307">
        <w:rPr>
          <w:rStyle w:val="Strong"/>
          <w:sz w:val="22"/>
          <w:szCs w:val="22"/>
          <w:lang w:val="en-GB"/>
        </w:rPr>
        <w:t>Financing</w:t>
      </w:r>
    </w:p>
    <w:p w14:paraId="7CF88ACE" w14:textId="31DC26FD" w:rsidR="00CA6501" w:rsidRDefault="003C5E13" w:rsidP="00170460">
      <w:pPr>
        <w:ind w:left="426" w:right="360"/>
        <w:rPr>
          <w:sz w:val="22"/>
          <w:szCs w:val="22"/>
          <w:lang w:val="en-GB"/>
        </w:rPr>
      </w:pPr>
      <w:r w:rsidRPr="003C5E13">
        <w:rPr>
          <w:sz w:val="22"/>
          <w:szCs w:val="22"/>
          <w:lang w:val="en-GB"/>
        </w:rPr>
        <w:t>Grant Contract No: 2023.0331 SORS-IPA 2022</w:t>
      </w:r>
    </w:p>
    <w:p w14:paraId="65F2053B" w14:textId="267EDBB4" w:rsidR="00AA22A5" w:rsidRPr="00F72244" w:rsidRDefault="00F72244" w:rsidP="00170460">
      <w:pPr>
        <w:pStyle w:val="PRAGHeading2"/>
        <w:ind w:left="426" w:hanging="426"/>
        <w:rPr>
          <w:rStyle w:val="Strong"/>
          <w:sz w:val="22"/>
          <w:szCs w:val="22"/>
          <w:lang w:val="en-GB"/>
        </w:rPr>
      </w:pPr>
      <w:r w:rsidRPr="00F72244">
        <w:rPr>
          <w:rStyle w:val="Strong"/>
          <w:sz w:val="22"/>
          <w:szCs w:val="22"/>
          <w:lang w:val="en-GB"/>
        </w:rPr>
        <w:t>Legal basis, e</w:t>
      </w:r>
      <w:r w:rsidR="00AA22A5" w:rsidRPr="00F72244">
        <w:rPr>
          <w:rStyle w:val="Strong"/>
          <w:sz w:val="22"/>
          <w:szCs w:val="22"/>
          <w:lang w:val="en-GB"/>
        </w:rPr>
        <w:t>ligibility and rules of origin</w:t>
      </w:r>
    </w:p>
    <w:p w14:paraId="235711BD" w14:textId="270EDECE" w:rsidR="00F72244" w:rsidRPr="003C5E13" w:rsidRDefault="00F72244" w:rsidP="00C348D5">
      <w:pPr>
        <w:pStyle w:val="paragraph"/>
        <w:spacing w:before="0" w:beforeAutospacing="0" w:after="0" w:afterAutospacing="0"/>
        <w:ind w:left="426"/>
        <w:jc w:val="both"/>
        <w:textAlignment w:val="baseline"/>
        <w:rPr>
          <w:rFonts w:ascii="Segoe UI" w:hAnsi="Segoe UI" w:cs="Segoe UI"/>
          <w:sz w:val="22"/>
          <w:szCs w:val="22"/>
          <w:lang w:val="en-GB"/>
        </w:rPr>
      </w:pPr>
      <w:r w:rsidRPr="003C5E13">
        <w:rPr>
          <w:iCs/>
          <w:sz w:val="22"/>
          <w:szCs w:val="22"/>
          <w:lang w:val="en-IE"/>
        </w:rPr>
        <w:t>The legal basis of this procedure is Regulation (EU) No [</w:t>
      </w:r>
      <w:r w:rsidR="00567635" w:rsidRPr="003C5E13">
        <w:rPr>
          <w:iCs/>
          <w:sz w:val="22"/>
          <w:szCs w:val="22"/>
          <w:lang w:val="en-IE"/>
        </w:rPr>
        <w:t>2021/1529</w:t>
      </w:r>
      <w:r w:rsidRPr="003C5E13">
        <w:rPr>
          <w:iCs/>
          <w:sz w:val="22"/>
          <w:szCs w:val="22"/>
          <w:lang w:val="en-IE"/>
        </w:rPr>
        <w:t xml:space="preserve">] establishing the Instrument for Pre-accession Assistance IPA III. </w:t>
      </w:r>
    </w:p>
    <w:p w14:paraId="5E50426B" w14:textId="72D155F0" w:rsidR="00F72244" w:rsidRPr="003C5E13" w:rsidRDefault="00F72244" w:rsidP="00C348D5">
      <w:pPr>
        <w:pStyle w:val="paragraph"/>
        <w:spacing w:before="0" w:beforeAutospacing="0" w:after="0" w:afterAutospacing="0"/>
        <w:ind w:left="426"/>
        <w:jc w:val="both"/>
        <w:textAlignment w:val="baseline"/>
        <w:rPr>
          <w:iCs/>
          <w:sz w:val="22"/>
          <w:szCs w:val="22"/>
          <w:lang w:val="en-IE"/>
        </w:rPr>
      </w:pPr>
      <w:r w:rsidRPr="003C5E13">
        <w:rPr>
          <w:iCs/>
          <w:sz w:val="22"/>
          <w:szCs w:val="22"/>
          <w:lang w:val="en-IE"/>
        </w:rPr>
        <w:t>For this contract award procedure,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1</w:t>
      </w:r>
      <w:r w:rsidR="009C0C1C" w:rsidRPr="003C5E13">
        <w:rPr>
          <w:iCs/>
          <w:sz w:val="22"/>
          <w:szCs w:val="22"/>
          <w:lang w:val="en-IE"/>
        </w:rPr>
        <w:t>1</w:t>
      </w:r>
      <w:r w:rsidRPr="003C5E13">
        <w:rPr>
          <w:iCs/>
          <w:sz w:val="22"/>
          <w:szCs w:val="22"/>
          <w:lang w:val="en-IE"/>
        </w:rPr>
        <w:t xml:space="preserve"> of Regulation (EU) No [</w:t>
      </w:r>
      <w:r w:rsidR="00567635" w:rsidRPr="003C5E13">
        <w:rPr>
          <w:iCs/>
          <w:sz w:val="22"/>
          <w:szCs w:val="22"/>
          <w:lang w:val="en-IE"/>
        </w:rPr>
        <w:t>2021/1529</w:t>
      </w:r>
      <w:r w:rsidRPr="003C5E13">
        <w:rPr>
          <w:iCs/>
          <w:sz w:val="22"/>
          <w:szCs w:val="22"/>
          <w:lang w:val="en-IE"/>
        </w:rPr>
        <w:t xml:space="preserve">]  establishing the Instrument for Pre-accession Assistance (IPA III). </w:t>
      </w:r>
    </w:p>
    <w:p w14:paraId="4810FD01" w14:textId="77777777" w:rsidR="00F72244" w:rsidRPr="003C5E13" w:rsidRDefault="00F72244" w:rsidP="00C348D5">
      <w:pPr>
        <w:pStyle w:val="paragraph"/>
        <w:spacing w:before="0" w:beforeAutospacing="0" w:after="0" w:afterAutospacing="0"/>
        <w:ind w:left="426"/>
        <w:jc w:val="both"/>
        <w:textAlignment w:val="baseline"/>
        <w:rPr>
          <w:iCs/>
          <w:sz w:val="22"/>
          <w:szCs w:val="22"/>
          <w:lang w:val="en-IE"/>
        </w:rPr>
      </w:pPr>
    </w:p>
    <w:p w14:paraId="6BA7DCA6" w14:textId="59095E34" w:rsidR="00AA22A5" w:rsidRDefault="00B728FC" w:rsidP="00170460">
      <w:pPr>
        <w:pStyle w:val="PRAGHeading2"/>
        <w:ind w:left="426" w:hanging="426"/>
        <w:rPr>
          <w:rStyle w:val="Strong"/>
          <w:sz w:val="22"/>
          <w:szCs w:val="22"/>
          <w:lang w:val="en-GB"/>
        </w:rPr>
      </w:pPr>
      <w:bookmarkStart w:id="0" w:name="_DV_M201"/>
      <w:bookmarkEnd w:id="0"/>
      <w:r>
        <w:rPr>
          <w:rStyle w:val="Strong"/>
          <w:sz w:val="22"/>
          <w:szCs w:val="22"/>
          <w:lang w:val="en-GB"/>
        </w:rPr>
        <w:t>Bider</w:t>
      </w:r>
      <w:r w:rsidR="00AA22A5">
        <w:rPr>
          <w:rStyle w:val="Strong"/>
          <w:sz w:val="22"/>
          <w:szCs w:val="22"/>
          <w:lang w:val="en-GB"/>
        </w:rPr>
        <w:t xml:space="preserve"> </w:t>
      </w:r>
    </w:p>
    <w:p w14:paraId="21C8C0AC" w14:textId="4725D044" w:rsidR="00AA22A5" w:rsidRDefault="00AA22A5" w:rsidP="00AA22A5">
      <w:pPr>
        <w:pStyle w:val="PRAGHeading2"/>
        <w:numPr>
          <w:ilvl w:val="0"/>
          <w:numId w:val="0"/>
        </w:numPr>
        <w:ind w:left="426"/>
        <w:jc w:val="both"/>
        <w:rPr>
          <w:rStyle w:val="Strong"/>
          <w:b w:val="0"/>
          <w:sz w:val="22"/>
          <w:szCs w:val="22"/>
          <w:lang w:val="en-GB"/>
        </w:rPr>
      </w:pPr>
      <w:r>
        <w:rPr>
          <w:rStyle w:val="Strong"/>
          <w:b w:val="0"/>
          <w:sz w:val="22"/>
          <w:szCs w:val="22"/>
          <w:lang w:val="en-GB"/>
        </w:rPr>
        <w:t xml:space="preserve">All eligible natural and legal persons </w:t>
      </w:r>
      <w:r w:rsidR="00866A95" w:rsidRPr="00FA24DB">
        <w:rPr>
          <w:rStyle w:val="Strong"/>
          <w:b w:val="0"/>
          <w:sz w:val="22"/>
          <w:szCs w:val="22"/>
          <w:lang w:val="en-GB"/>
        </w:rPr>
        <w:t>(as per item 4 above)</w:t>
      </w:r>
      <w:r w:rsidR="00866A95" w:rsidRPr="00CC4086">
        <w:rPr>
          <w:rStyle w:val="Strong"/>
          <w:b w:val="0"/>
          <w:sz w:val="22"/>
          <w:szCs w:val="22"/>
          <w:lang w:val="en-GB"/>
        </w:rPr>
        <w:t xml:space="preserve"> </w:t>
      </w:r>
      <w:r>
        <w:rPr>
          <w:rStyle w:val="Strong"/>
          <w:b w:val="0"/>
          <w:sz w:val="22"/>
          <w:szCs w:val="22"/>
          <w:lang w:val="en-GB"/>
        </w:rPr>
        <w:t>or groupings</w:t>
      </w:r>
      <w:r w:rsidR="00FE62A7">
        <w:rPr>
          <w:rStyle w:val="Strong"/>
          <w:b w:val="0"/>
          <w:sz w:val="22"/>
          <w:szCs w:val="22"/>
          <w:lang w:val="en-GB"/>
        </w:rPr>
        <w:t xml:space="preserve"> </w:t>
      </w:r>
      <w:r>
        <w:rPr>
          <w:rStyle w:val="Strong"/>
          <w:b w:val="0"/>
          <w:sz w:val="22"/>
          <w:szCs w:val="22"/>
          <w:lang w:val="en-GB"/>
        </w:rPr>
        <w:t xml:space="preserve">of such persons (consortia) may </w:t>
      </w:r>
      <w:r w:rsidR="008321A0">
        <w:rPr>
          <w:rStyle w:val="Strong"/>
          <w:b w:val="0"/>
          <w:sz w:val="22"/>
          <w:szCs w:val="22"/>
          <w:lang w:val="en-GB"/>
        </w:rPr>
        <w:t>participate</w:t>
      </w:r>
      <w:r w:rsidR="00B470EF">
        <w:rPr>
          <w:rStyle w:val="Strong"/>
          <w:b w:val="0"/>
          <w:sz w:val="22"/>
          <w:szCs w:val="22"/>
          <w:lang w:val="en-GB"/>
        </w:rPr>
        <w:t xml:space="preserve"> or tender</w:t>
      </w:r>
      <w:r>
        <w:rPr>
          <w:rStyle w:val="Strong"/>
          <w:b w:val="0"/>
          <w:sz w:val="22"/>
          <w:szCs w:val="22"/>
          <w:lang w:val="en-GB"/>
        </w:rPr>
        <w:t>.</w:t>
      </w:r>
    </w:p>
    <w:p w14:paraId="2D943D69" w14:textId="57255091" w:rsidR="00AA22A5" w:rsidRDefault="00AA22A5" w:rsidP="00AA22A5">
      <w:pPr>
        <w:pStyle w:val="PRAGHeading2"/>
        <w:numPr>
          <w:ilvl w:val="0"/>
          <w:numId w:val="0"/>
        </w:numPr>
        <w:ind w:left="426"/>
        <w:jc w:val="both"/>
        <w:rPr>
          <w:rStyle w:val="Strong"/>
          <w:b w:val="0"/>
          <w:sz w:val="22"/>
          <w:szCs w:val="22"/>
          <w:lang w:val="en-GB"/>
        </w:rPr>
      </w:pPr>
      <w:r>
        <w:rPr>
          <w:rStyle w:val="Strong"/>
          <w:b w:val="0"/>
          <w:sz w:val="22"/>
          <w:szCs w:val="22"/>
          <w:lang w:val="en-GB"/>
        </w:rPr>
        <w:t>A consortium may be a permanent, legally</w:t>
      </w:r>
      <w:r w:rsidR="00CC4B2C">
        <w:rPr>
          <w:rStyle w:val="Strong"/>
          <w:b w:val="0"/>
          <w:sz w:val="22"/>
          <w:szCs w:val="22"/>
          <w:lang w:val="en-GB"/>
        </w:rPr>
        <w:t xml:space="preserve"> </w:t>
      </w:r>
      <w:r>
        <w:rPr>
          <w:rStyle w:val="Strong"/>
          <w:b w:val="0"/>
          <w:sz w:val="22"/>
          <w:szCs w:val="22"/>
          <w:lang w:val="en-GB"/>
        </w:rPr>
        <w:t xml:space="preserve">established grouping or a grouping which has been constituted informally for a specific </w:t>
      </w:r>
      <w:r w:rsidR="00B470EF">
        <w:rPr>
          <w:rStyle w:val="Strong"/>
          <w:b w:val="0"/>
          <w:sz w:val="22"/>
          <w:szCs w:val="22"/>
          <w:lang w:val="en-GB"/>
        </w:rPr>
        <w:t xml:space="preserve">procurement </w:t>
      </w:r>
      <w:r>
        <w:rPr>
          <w:rStyle w:val="Strong"/>
          <w:b w:val="0"/>
          <w:sz w:val="22"/>
          <w:szCs w:val="22"/>
          <w:lang w:val="en-GB"/>
        </w:rPr>
        <w:t xml:space="preserve">procedure. All partners of a consortium (i.e., the leader and all other partners) are jointly and severally liable to the </w:t>
      </w:r>
      <w:r w:rsidR="00246FE9">
        <w:rPr>
          <w:rStyle w:val="Strong"/>
          <w:b w:val="0"/>
          <w:sz w:val="22"/>
          <w:szCs w:val="22"/>
          <w:lang w:val="en-GB"/>
        </w:rPr>
        <w:t>c</w:t>
      </w:r>
      <w:r>
        <w:rPr>
          <w:rStyle w:val="Strong"/>
          <w:b w:val="0"/>
          <w:sz w:val="22"/>
          <w:szCs w:val="22"/>
          <w:lang w:val="en-GB"/>
        </w:rPr>
        <w:t xml:space="preserve">ontracting </w:t>
      </w:r>
      <w:r w:rsidR="00246FE9">
        <w:rPr>
          <w:rStyle w:val="Strong"/>
          <w:b w:val="0"/>
          <w:sz w:val="22"/>
          <w:szCs w:val="22"/>
          <w:lang w:val="en-GB"/>
        </w:rPr>
        <w:t>a</w:t>
      </w:r>
      <w:r>
        <w:rPr>
          <w:rStyle w:val="Strong"/>
          <w:b w:val="0"/>
          <w:sz w:val="22"/>
          <w:szCs w:val="22"/>
          <w:lang w:val="en-GB"/>
        </w:rPr>
        <w:t>uthority.</w:t>
      </w:r>
    </w:p>
    <w:p w14:paraId="2B049E17" w14:textId="77777777" w:rsidR="00AA22A5" w:rsidRDefault="00AA22A5" w:rsidP="00AA22A5">
      <w:pPr>
        <w:pStyle w:val="PRAGHeading2"/>
        <w:numPr>
          <w:ilvl w:val="0"/>
          <w:numId w:val="0"/>
        </w:numPr>
        <w:ind w:left="426"/>
        <w:jc w:val="both"/>
        <w:rPr>
          <w:rStyle w:val="Strong"/>
          <w:b w:val="0"/>
          <w:sz w:val="22"/>
          <w:szCs w:val="22"/>
          <w:lang w:val="en-GB"/>
        </w:rPr>
      </w:pPr>
      <w:r>
        <w:rPr>
          <w:rStyle w:val="Strong"/>
          <w:b w:val="0"/>
          <w:sz w:val="22"/>
          <w:szCs w:val="22"/>
          <w:lang w:val="en-GB"/>
        </w:rPr>
        <w:t xml:space="preserve">The participation </w:t>
      </w:r>
      <w:r w:rsidR="00B470EF">
        <w:rPr>
          <w:rStyle w:val="Strong"/>
          <w:b w:val="0"/>
          <w:sz w:val="22"/>
          <w:szCs w:val="22"/>
          <w:lang w:val="en-GB"/>
        </w:rPr>
        <w:t xml:space="preserve">or tender </w:t>
      </w:r>
      <w:r>
        <w:rPr>
          <w:rStyle w:val="Strong"/>
          <w:b w:val="0"/>
          <w:sz w:val="22"/>
          <w:szCs w:val="22"/>
          <w:lang w:val="en-GB"/>
        </w:rPr>
        <w:t xml:space="preserve">of an ineligible natural or legal person will result in the automatic exclusion of that person. </w:t>
      </w:r>
      <w:proofErr w:type="gramStart"/>
      <w:r>
        <w:rPr>
          <w:rStyle w:val="Strong"/>
          <w:b w:val="0"/>
          <w:sz w:val="22"/>
          <w:szCs w:val="22"/>
          <w:lang w:val="en-GB"/>
        </w:rPr>
        <w:t>In particular, if</w:t>
      </w:r>
      <w:proofErr w:type="gramEnd"/>
      <w:r>
        <w:rPr>
          <w:rStyle w:val="Strong"/>
          <w:b w:val="0"/>
          <w:sz w:val="22"/>
          <w:szCs w:val="22"/>
          <w:lang w:val="en-GB"/>
        </w:rPr>
        <w:t xml:space="preserve"> that ineligible person belongs to a consortium, the whole consortium will be excluded. </w:t>
      </w:r>
    </w:p>
    <w:p w14:paraId="6B31B3FE" w14:textId="447985CB" w:rsidR="00AA22A5" w:rsidRDefault="00AA22A5" w:rsidP="00170460">
      <w:pPr>
        <w:pStyle w:val="PRAGHeading2"/>
        <w:ind w:left="426" w:hanging="426"/>
        <w:rPr>
          <w:rStyle w:val="Strong"/>
          <w:sz w:val="22"/>
          <w:szCs w:val="22"/>
          <w:lang w:val="en-GB"/>
        </w:rPr>
      </w:pPr>
      <w:r>
        <w:rPr>
          <w:rStyle w:val="Strong"/>
          <w:sz w:val="22"/>
          <w:szCs w:val="22"/>
          <w:lang w:val="en-GB"/>
        </w:rPr>
        <w:t xml:space="preserve">Number of </w:t>
      </w:r>
      <w:r w:rsidR="000E2749">
        <w:rPr>
          <w:rStyle w:val="Strong"/>
          <w:sz w:val="22"/>
          <w:szCs w:val="22"/>
          <w:lang w:val="en-GB"/>
        </w:rPr>
        <w:t>request</w:t>
      </w:r>
      <w:r w:rsidR="00276FFE">
        <w:rPr>
          <w:rStyle w:val="Strong"/>
          <w:sz w:val="22"/>
          <w:szCs w:val="22"/>
          <w:lang w:val="en-GB"/>
        </w:rPr>
        <w:t>s</w:t>
      </w:r>
      <w:r w:rsidR="000E2749">
        <w:rPr>
          <w:rStyle w:val="Strong"/>
          <w:sz w:val="22"/>
          <w:szCs w:val="22"/>
          <w:lang w:val="en-GB"/>
        </w:rPr>
        <w:t xml:space="preserve"> to participate</w:t>
      </w:r>
      <w:r w:rsidR="00C80539">
        <w:rPr>
          <w:rStyle w:val="Strong"/>
          <w:sz w:val="22"/>
          <w:szCs w:val="22"/>
          <w:lang w:val="en-GB"/>
        </w:rPr>
        <w:t xml:space="preserve"> or tenders</w:t>
      </w:r>
    </w:p>
    <w:p w14:paraId="6CD2F6BB" w14:textId="6C8B228E" w:rsidR="00AA22A5" w:rsidRDefault="00AA22A5" w:rsidP="00AA22A5">
      <w:pPr>
        <w:pStyle w:val="PRAGHeading2"/>
        <w:numPr>
          <w:ilvl w:val="0"/>
          <w:numId w:val="0"/>
        </w:numPr>
        <w:ind w:left="426"/>
        <w:jc w:val="both"/>
        <w:rPr>
          <w:rStyle w:val="Strong"/>
          <w:b w:val="0"/>
          <w:sz w:val="22"/>
          <w:szCs w:val="22"/>
          <w:lang w:val="en-GB"/>
        </w:rPr>
      </w:pPr>
      <w:r>
        <w:rPr>
          <w:rStyle w:val="Strong"/>
          <w:b w:val="0"/>
          <w:sz w:val="22"/>
          <w:szCs w:val="22"/>
          <w:lang w:val="en-GB"/>
        </w:rPr>
        <w:t xml:space="preserve">No more than one </w:t>
      </w:r>
      <w:r w:rsidR="003F797F">
        <w:rPr>
          <w:rStyle w:val="Strong"/>
          <w:b w:val="0"/>
          <w:sz w:val="22"/>
          <w:szCs w:val="22"/>
          <w:lang w:val="en-GB"/>
        </w:rPr>
        <w:t xml:space="preserve">request to participate </w:t>
      </w:r>
      <w:r w:rsidR="007413BF">
        <w:rPr>
          <w:rStyle w:val="Strong"/>
          <w:b w:val="0"/>
          <w:sz w:val="22"/>
          <w:szCs w:val="22"/>
          <w:lang w:val="en-GB"/>
        </w:rPr>
        <w:t>or</w:t>
      </w:r>
      <w:r w:rsidR="00100AF9">
        <w:rPr>
          <w:rStyle w:val="Strong"/>
          <w:b w:val="0"/>
          <w:sz w:val="22"/>
          <w:szCs w:val="22"/>
          <w:lang w:val="en-GB"/>
        </w:rPr>
        <w:t xml:space="preserve"> </w:t>
      </w:r>
      <w:r w:rsidR="00C80539">
        <w:rPr>
          <w:rStyle w:val="Strong"/>
          <w:b w:val="0"/>
          <w:sz w:val="22"/>
          <w:szCs w:val="22"/>
          <w:lang w:val="en-GB"/>
        </w:rPr>
        <w:t>tender</w:t>
      </w:r>
      <w:r>
        <w:rPr>
          <w:rStyle w:val="Strong"/>
          <w:b w:val="0"/>
          <w:sz w:val="22"/>
          <w:szCs w:val="22"/>
          <w:lang w:val="en-GB"/>
        </w:rPr>
        <w:t xml:space="preserve"> can be submitted by a natural or legal person whatever the form of participation (as an individual legal entity or as leader or partner of a consortium </w:t>
      </w:r>
      <w:proofErr w:type="gramStart"/>
      <w:r>
        <w:rPr>
          <w:rStyle w:val="Strong"/>
          <w:b w:val="0"/>
          <w:sz w:val="22"/>
          <w:szCs w:val="22"/>
          <w:lang w:val="en-GB"/>
        </w:rPr>
        <w:t xml:space="preserve">submitting </w:t>
      </w:r>
      <w:r w:rsidR="000E2749">
        <w:rPr>
          <w:rStyle w:val="Strong"/>
          <w:b w:val="0"/>
          <w:sz w:val="22"/>
          <w:szCs w:val="22"/>
          <w:lang w:val="en-GB"/>
        </w:rPr>
        <w:t xml:space="preserve"> </w:t>
      </w:r>
      <w:r w:rsidR="002F1DF5">
        <w:rPr>
          <w:rStyle w:val="Strong"/>
          <w:b w:val="0"/>
          <w:sz w:val="22"/>
          <w:szCs w:val="22"/>
          <w:lang w:val="en-GB"/>
        </w:rPr>
        <w:t>a</w:t>
      </w:r>
      <w:proofErr w:type="gramEnd"/>
      <w:r w:rsidR="002F1DF5">
        <w:rPr>
          <w:rStyle w:val="Strong"/>
          <w:b w:val="0"/>
          <w:sz w:val="22"/>
          <w:szCs w:val="22"/>
          <w:lang w:val="en-GB"/>
        </w:rPr>
        <w:t xml:space="preserve"> request to participate</w:t>
      </w:r>
      <w:r w:rsidR="007B42F5">
        <w:rPr>
          <w:rStyle w:val="Strong"/>
          <w:b w:val="0"/>
          <w:sz w:val="22"/>
          <w:szCs w:val="22"/>
          <w:lang w:val="en-GB"/>
        </w:rPr>
        <w:t xml:space="preserve"> or</w:t>
      </w:r>
      <w:r w:rsidR="00D91AE4">
        <w:rPr>
          <w:rStyle w:val="Strong"/>
          <w:b w:val="0"/>
          <w:sz w:val="22"/>
          <w:szCs w:val="22"/>
          <w:lang w:val="en-GB"/>
        </w:rPr>
        <w:t xml:space="preserve"> </w:t>
      </w:r>
      <w:r w:rsidR="00C80539">
        <w:rPr>
          <w:rStyle w:val="Strong"/>
          <w:b w:val="0"/>
          <w:sz w:val="22"/>
          <w:szCs w:val="22"/>
          <w:lang w:val="en-GB"/>
        </w:rPr>
        <w:t>tender</w:t>
      </w:r>
      <w:r>
        <w:rPr>
          <w:rStyle w:val="Strong"/>
          <w:b w:val="0"/>
          <w:sz w:val="22"/>
          <w:szCs w:val="22"/>
          <w:lang w:val="en-GB"/>
        </w:rPr>
        <w:t xml:space="preserve">). </w:t>
      </w:r>
      <w:proofErr w:type="gramStart"/>
      <w:r>
        <w:rPr>
          <w:rStyle w:val="Strong"/>
          <w:b w:val="0"/>
          <w:sz w:val="22"/>
          <w:szCs w:val="22"/>
          <w:lang w:val="en-GB"/>
        </w:rPr>
        <w:t>In the event that</w:t>
      </w:r>
      <w:proofErr w:type="gramEnd"/>
      <w:r>
        <w:rPr>
          <w:rStyle w:val="Strong"/>
          <w:b w:val="0"/>
          <w:sz w:val="22"/>
          <w:szCs w:val="22"/>
          <w:lang w:val="en-GB"/>
        </w:rPr>
        <w:t xml:space="preserve"> a natural or legal person submits more than one </w:t>
      </w:r>
      <w:r w:rsidR="007A5B6B">
        <w:rPr>
          <w:rStyle w:val="Strong"/>
          <w:b w:val="0"/>
          <w:sz w:val="22"/>
          <w:szCs w:val="22"/>
          <w:lang w:val="en-GB"/>
        </w:rPr>
        <w:t xml:space="preserve">request to participate </w:t>
      </w:r>
      <w:r w:rsidR="00100AF9">
        <w:rPr>
          <w:rStyle w:val="Strong"/>
          <w:b w:val="0"/>
          <w:sz w:val="22"/>
          <w:szCs w:val="22"/>
          <w:lang w:val="en-GB"/>
        </w:rPr>
        <w:t xml:space="preserve">or </w:t>
      </w:r>
      <w:r w:rsidR="00C80539">
        <w:rPr>
          <w:rStyle w:val="Strong"/>
          <w:b w:val="0"/>
          <w:sz w:val="22"/>
          <w:szCs w:val="22"/>
          <w:lang w:val="en-GB"/>
        </w:rPr>
        <w:t>tender</w:t>
      </w:r>
      <w:r>
        <w:rPr>
          <w:rStyle w:val="Strong"/>
          <w:b w:val="0"/>
          <w:sz w:val="22"/>
          <w:szCs w:val="22"/>
          <w:lang w:val="en-GB"/>
        </w:rPr>
        <w:t xml:space="preserve">, all </w:t>
      </w:r>
      <w:r w:rsidR="002F1DF5">
        <w:rPr>
          <w:rStyle w:val="Strong"/>
          <w:b w:val="0"/>
          <w:sz w:val="22"/>
          <w:szCs w:val="22"/>
          <w:lang w:val="en-GB"/>
        </w:rPr>
        <w:t>requests to participate</w:t>
      </w:r>
      <w:r w:rsidR="00100AF9">
        <w:rPr>
          <w:rStyle w:val="Strong"/>
          <w:b w:val="0"/>
          <w:sz w:val="22"/>
          <w:szCs w:val="22"/>
          <w:lang w:val="en-GB"/>
        </w:rPr>
        <w:t xml:space="preserve"> or </w:t>
      </w:r>
      <w:r w:rsidR="00C80539">
        <w:rPr>
          <w:rStyle w:val="Strong"/>
          <w:b w:val="0"/>
          <w:sz w:val="22"/>
          <w:szCs w:val="22"/>
          <w:lang w:val="en-GB"/>
        </w:rPr>
        <w:t>tenders</w:t>
      </w:r>
      <w:r>
        <w:rPr>
          <w:rStyle w:val="Strong"/>
          <w:b w:val="0"/>
          <w:sz w:val="22"/>
          <w:szCs w:val="22"/>
          <w:lang w:val="en-GB"/>
        </w:rPr>
        <w:t xml:space="preserve"> in which that person has participated will be excluded. </w:t>
      </w:r>
    </w:p>
    <w:p w14:paraId="74504DA8" w14:textId="5C1BF894" w:rsidR="00C80539" w:rsidRPr="00FA24DB" w:rsidRDefault="00744127" w:rsidP="003D6268">
      <w:pPr>
        <w:pStyle w:val="Blockquote"/>
        <w:ind w:left="426" w:right="-48"/>
        <w:jc w:val="both"/>
        <w:rPr>
          <w:sz w:val="22"/>
          <w:szCs w:val="22"/>
          <w:lang w:val="en-GB"/>
        </w:rPr>
      </w:pPr>
      <w:r>
        <w:rPr>
          <w:sz w:val="22"/>
          <w:szCs w:val="22"/>
          <w:lang w:val="en-GB"/>
        </w:rPr>
        <w:t>In case of lots, t</w:t>
      </w:r>
      <w:r w:rsidR="00AA22A5" w:rsidRPr="00FA24DB">
        <w:rPr>
          <w:sz w:val="22"/>
          <w:szCs w:val="22"/>
          <w:lang w:val="en-GB"/>
        </w:rPr>
        <w:t>he candidates</w:t>
      </w:r>
      <w:r w:rsidR="007413BF" w:rsidRPr="00FA24DB">
        <w:rPr>
          <w:sz w:val="22"/>
          <w:szCs w:val="22"/>
          <w:lang w:val="en-GB"/>
        </w:rPr>
        <w:t xml:space="preserve"> or</w:t>
      </w:r>
      <w:r w:rsidR="00100AF9" w:rsidRPr="00FA24DB">
        <w:rPr>
          <w:sz w:val="22"/>
          <w:szCs w:val="22"/>
          <w:lang w:val="en-GB"/>
        </w:rPr>
        <w:t xml:space="preserve"> </w:t>
      </w:r>
      <w:r w:rsidR="00C80539" w:rsidRPr="00FA24DB">
        <w:rPr>
          <w:sz w:val="22"/>
          <w:szCs w:val="22"/>
          <w:lang w:val="en-GB"/>
        </w:rPr>
        <w:t>tenderers</w:t>
      </w:r>
      <w:r w:rsidR="00AA22A5" w:rsidRPr="00FA24DB">
        <w:rPr>
          <w:sz w:val="22"/>
          <w:szCs w:val="22"/>
          <w:lang w:val="en-GB"/>
        </w:rPr>
        <w:t xml:space="preserve"> may submit only one </w:t>
      </w:r>
      <w:r w:rsidR="007A5B6B">
        <w:rPr>
          <w:sz w:val="22"/>
          <w:szCs w:val="22"/>
          <w:lang w:val="en-GB"/>
        </w:rPr>
        <w:t>request to participate</w:t>
      </w:r>
      <w:r w:rsidR="007A5B6B" w:rsidRPr="00FA24DB">
        <w:rPr>
          <w:sz w:val="22"/>
          <w:szCs w:val="22"/>
          <w:lang w:val="en-GB"/>
        </w:rPr>
        <w:t xml:space="preserve"> </w:t>
      </w:r>
      <w:r w:rsidR="00CC118D" w:rsidRPr="00FA24DB">
        <w:rPr>
          <w:sz w:val="22"/>
          <w:szCs w:val="22"/>
          <w:lang w:val="en-GB"/>
        </w:rPr>
        <w:t>or</w:t>
      </w:r>
      <w:r w:rsidR="00100AF9" w:rsidRPr="00FA24DB">
        <w:rPr>
          <w:sz w:val="22"/>
          <w:szCs w:val="22"/>
          <w:lang w:val="en-GB"/>
        </w:rPr>
        <w:t xml:space="preserve"> </w:t>
      </w:r>
      <w:r w:rsidR="00C80539" w:rsidRPr="00FA24DB">
        <w:rPr>
          <w:sz w:val="22"/>
          <w:szCs w:val="22"/>
          <w:lang w:val="en-GB"/>
        </w:rPr>
        <w:t>tender</w:t>
      </w:r>
      <w:r w:rsidR="00AA22A5" w:rsidRPr="00FA24DB">
        <w:rPr>
          <w:sz w:val="22"/>
          <w:szCs w:val="22"/>
          <w:lang w:val="en-GB"/>
        </w:rPr>
        <w:t xml:space="preserve"> per lot</w:t>
      </w:r>
      <w:r w:rsidR="00195EB7" w:rsidRPr="00FA24DB">
        <w:rPr>
          <w:sz w:val="22"/>
          <w:szCs w:val="22"/>
          <w:lang w:val="en-GB"/>
        </w:rPr>
        <w:t>.</w:t>
      </w:r>
      <w:r w:rsidR="00C80539" w:rsidRPr="00FA24DB">
        <w:rPr>
          <w:sz w:val="22"/>
          <w:szCs w:val="22"/>
          <w:lang w:val="en-GB"/>
        </w:rPr>
        <w:t xml:space="preserve"> </w:t>
      </w:r>
      <w:r w:rsidR="00AA22A5" w:rsidRPr="00FA24DB">
        <w:rPr>
          <w:sz w:val="22"/>
          <w:szCs w:val="22"/>
          <w:lang w:val="en-GB"/>
        </w:rPr>
        <w:t>Contracts will be awarded lot by lot and each lot will form a separate contract.</w:t>
      </w:r>
    </w:p>
    <w:p w14:paraId="254A14F6" w14:textId="77777777" w:rsidR="007A1A77" w:rsidRDefault="007A1A77" w:rsidP="0057553C">
      <w:pPr>
        <w:pStyle w:val="Default"/>
        <w:spacing w:after="120"/>
        <w:ind w:left="426"/>
        <w:jc w:val="both"/>
        <w:rPr>
          <w:rFonts w:ascii="Times New Roman" w:hAnsi="Times New Roman" w:cs="Times New Roman"/>
          <w:sz w:val="22"/>
          <w:szCs w:val="22"/>
        </w:rPr>
      </w:pPr>
    </w:p>
    <w:p w14:paraId="0D349B1C" w14:textId="77777777" w:rsidR="00AA22A5" w:rsidRPr="00C348D5" w:rsidRDefault="00AA22A5" w:rsidP="00AC4ADC">
      <w:pPr>
        <w:pStyle w:val="PRAGHeading2"/>
        <w:ind w:left="426" w:hanging="426"/>
        <w:rPr>
          <w:rStyle w:val="Strong"/>
          <w:sz w:val="22"/>
          <w:szCs w:val="22"/>
          <w:lang w:val="en-GB"/>
        </w:rPr>
      </w:pPr>
      <w:r w:rsidRPr="00573723">
        <w:rPr>
          <w:rStyle w:val="Strong"/>
          <w:sz w:val="22"/>
          <w:szCs w:val="22"/>
          <w:lang w:val="en-GB"/>
        </w:rPr>
        <w:lastRenderedPageBreak/>
        <w:t>P</w:t>
      </w:r>
      <w:r w:rsidRPr="0025703B">
        <w:rPr>
          <w:rStyle w:val="Strong"/>
          <w:lang w:val="en-GB"/>
        </w:rPr>
        <w:t>eriod of implementation of tasks</w:t>
      </w:r>
    </w:p>
    <w:p w14:paraId="4B685CF6" w14:textId="5A194901" w:rsidR="00A95A76" w:rsidRPr="00C348D5" w:rsidRDefault="001D5054" w:rsidP="00C348D5">
      <w:pPr>
        <w:pStyle w:val="PRAGHeading2"/>
        <w:numPr>
          <w:ilvl w:val="0"/>
          <w:numId w:val="0"/>
        </w:numPr>
        <w:ind w:left="567"/>
        <w:rPr>
          <w:rStyle w:val="Strong"/>
          <w:sz w:val="22"/>
          <w:szCs w:val="22"/>
          <w:lang w:val="en-GB"/>
        </w:rPr>
      </w:pPr>
      <w:r w:rsidRPr="001D5054">
        <w:rPr>
          <w:rStyle w:val="Emphasis"/>
          <w:i w:val="0"/>
          <w:sz w:val="22"/>
          <w:szCs w:val="22"/>
          <w:lang w:val="en-GB"/>
        </w:rPr>
        <w:t xml:space="preserve">From 1/12/2024 </w:t>
      </w:r>
      <w:r w:rsidR="00AC5BEA">
        <w:rPr>
          <w:rStyle w:val="Emphasis"/>
          <w:i w:val="0"/>
          <w:sz w:val="22"/>
          <w:szCs w:val="22"/>
          <w:lang w:val="en-GB"/>
        </w:rPr>
        <w:t>till</w:t>
      </w:r>
      <w:r w:rsidRPr="001D5054">
        <w:rPr>
          <w:rStyle w:val="Emphasis"/>
          <w:i w:val="0"/>
          <w:sz w:val="22"/>
          <w:szCs w:val="22"/>
          <w:lang w:val="en-GB"/>
        </w:rPr>
        <w:t xml:space="preserve"> 31/12/2027</w:t>
      </w:r>
      <w:r w:rsidR="00A95A76" w:rsidRPr="001D5054">
        <w:rPr>
          <w:rStyle w:val="Emphasis"/>
          <w:i w:val="0"/>
          <w:sz w:val="22"/>
          <w:szCs w:val="22"/>
          <w:lang w:val="en-GB"/>
        </w:rPr>
        <w:t>.</w:t>
      </w:r>
    </w:p>
    <w:p w14:paraId="7DC31B1C" w14:textId="77777777" w:rsidR="00A95A76" w:rsidRPr="00573723" w:rsidRDefault="00A95A76" w:rsidP="00A95A76">
      <w:pPr>
        <w:pStyle w:val="PRAGHeading2"/>
        <w:ind w:left="426" w:hanging="426"/>
        <w:rPr>
          <w:rStyle w:val="Strong"/>
          <w:sz w:val="22"/>
          <w:szCs w:val="22"/>
          <w:lang w:val="en-GB"/>
        </w:rPr>
      </w:pPr>
      <w:r w:rsidRPr="00573723">
        <w:rPr>
          <w:rStyle w:val="Strong"/>
          <w:sz w:val="22"/>
          <w:szCs w:val="22"/>
          <w:lang w:val="en-GB"/>
        </w:rPr>
        <w:t>Language of the procedure</w:t>
      </w:r>
    </w:p>
    <w:p w14:paraId="6CDFA671" w14:textId="067D5B16" w:rsidR="00A95A76" w:rsidRDefault="00A95A76" w:rsidP="0057553C">
      <w:pPr>
        <w:ind w:left="426"/>
        <w:jc w:val="both"/>
        <w:rPr>
          <w:sz w:val="22"/>
          <w:szCs w:val="22"/>
          <w:lang w:val="en-GB"/>
        </w:rPr>
      </w:pPr>
      <w:r w:rsidRPr="00214A9F">
        <w:rPr>
          <w:sz w:val="22"/>
          <w:szCs w:val="22"/>
          <w:lang w:val="en-GB"/>
        </w:rPr>
        <w:t xml:space="preserve">All written communications for this tender procedure and contract must be in English. </w:t>
      </w:r>
    </w:p>
    <w:p w14:paraId="5B013D7A" w14:textId="77777777" w:rsidR="00A95A76" w:rsidRPr="00C348D5" w:rsidRDefault="00A95A76" w:rsidP="00A95A76">
      <w:pPr>
        <w:pStyle w:val="PRAGHeading2"/>
        <w:tabs>
          <w:tab w:val="clear" w:pos="567"/>
          <w:tab w:val="num" w:pos="426"/>
        </w:tabs>
        <w:ind w:hanging="567"/>
        <w:rPr>
          <w:rStyle w:val="Strong"/>
          <w:sz w:val="22"/>
          <w:szCs w:val="22"/>
          <w:lang w:val="en-GB"/>
        </w:rPr>
      </w:pPr>
      <w:r w:rsidRPr="00C348D5">
        <w:rPr>
          <w:rStyle w:val="Strong"/>
          <w:sz w:val="22"/>
          <w:szCs w:val="22"/>
          <w:lang w:val="en-GB"/>
        </w:rPr>
        <w:t>Additional information</w:t>
      </w:r>
    </w:p>
    <w:p w14:paraId="0412FA43" w14:textId="365F3BF5" w:rsidR="00A95A76" w:rsidRPr="00075D67" w:rsidRDefault="00A95A76" w:rsidP="00CA4CC0">
      <w:pPr>
        <w:pStyle w:val="PRAGHeading2"/>
        <w:numPr>
          <w:ilvl w:val="0"/>
          <w:numId w:val="0"/>
        </w:numPr>
        <w:ind w:left="426"/>
        <w:jc w:val="both"/>
        <w:rPr>
          <w:i/>
          <w:sz w:val="22"/>
          <w:szCs w:val="22"/>
          <w:lang w:val="en-GB"/>
        </w:rPr>
      </w:pPr>
      <w:r w:rsidRPr="00C348D5">
        <w:rPr>
          <w:sz w:val="22"/>
          <w:szCs w:val="22"/>
          <w:lang w:val="en-GB"/>
        </w:rPr>
        <w:t xml:space="preserve">Financial data to be provided by the candidate in the request </w:t>
      </w:r>
      <w:r w:rsidR="00355942">
        <w:rPr>
          <w:sz w:val="22"/>
          <w:szCs w:val="22"/>
          <w:lang w:val="en-GB"/>
        </w:rPr>
        <w:t xml:space="preserve">to participate </w:t>
      </w:r>
      <w:r w:rsidRPr="00C348D5">
        <w:rPr>
          <w:sz w:val="22"/>
          <w:szCs w:val="22"/>
          <w:lang w:val="en-GB"/>
        </w:rPr>
        <w:t xml:space="preserve">form or in the tender </w:t>
      </w:r>
      <w:r w:rsidR="00355942">
        <w:rPr>
          <w:sz w:val="22"/>
          <w:szCs w:val="22"/>
          <w:lang w:val="en-GB"/>
        </w:rPr>
        <w:t xml:space="preserve">submission </w:t>
      </w:r>
      <w:r w:rsidRPr="00C348D5">
        <w:rPr>
          <w:sz w:val="22"/>
          <w:szCs w:val="22"/>
          <w:lang w:val="en-GB"/>
        </w:rPr>
        <w:t xml:space="preserve">form must be expressed in </w:t>
      </w:r>
      <w:r w:rsidRPr="00CA4CC0">
        <w:rPr>
          <w:sz w:val="22"/>
          <w:szCs w:val="22"/>
          <w:lang w:val="en-GB"/>
        </w:rPr>
        <w:t>EUR</w:t>
      </w:r>
      <w:r w:rsidR="001D5054" w:rsidRPr="00CA4CC0">
        <w:rPr>
          <w:sz w:val="22"/>
          <w:szCs w:val="22"/>
          <w:lang w:val="en-GB"/>
        </w:rPr>
        <w:t xml:space="preserve"> </w:t>
      </w:r>
      <w:r w:rsidR="001D5054" w:rsidRPr="001D5054">
        <w:rPr>
          <w:sz w:val="22"/>
          <w:szCs w:val="22"/>
          <w:lang w:val="en-GB"/>
        </w:rPr>
        <w:t>or RSD</w:t>
      </w:r>
      <w:r w:rsidR="001D5054">
        <w:rPr>
          <w:sz w:val="22"/>
          <w:szCs w:val="22"/>
          <w:lang w:val="en-GB"/>
        </w:rPr>
        <w:t>.</w:t>
      </w:r>
      <w:r w:rsidRPr="00C348D5">
        <w:rPr>
          <w:sz w:val="22"/>
          <w:szCs w:val="22"/>
          <w:lang w:val="en-GB"/>
        </w:rPr>
        <w:t xml:space="preserve"> </w:t>
      </w:r>
    </w:p>
    <w:p w14:paraId="1022BD83" w14:textId="16E13449" w:rsidR="00A95A76" w:rsidRPr="00573723" w:rsidRDefault="00A95A76" w:rsidP="00075D67">
      <w:pPr>
        <w:pStyle w:val="PRAGHeading2"/>
        <w:numPr>
          <w:ilvl w:val="0"/>
          <w:numId w:val="0"/>
        </w:numPr>
        <w:ind w:left="426"/>
        <w:rPr>
          <w:rStyle w:val="Strong"/>
          <w:sz w:val="22"/>
          <w:szCs w:val="22"/>
          <w:lang w:val="en-GB"/>
        </w:rPr>
      </w:pPr>
    </w:p>
    <w:p w14:paraId="45F104E9" w14:textId="06991325" w:rsidR="00AA22A5" w:rsidRDefault="00AA22A5" w:rsidP="00075D67">
      <w:pPr>
        <w:keepNext/>
        <w:keepLines/>
        <w:jc w:val="center"/>
        <w:rPr>
          <w:rStyle w:val="Strong"/>
          <w:sz w:val="22"/>
          <w:szCs w:val="22"/>
          <w:lang w:val="en-GB"/>
        </w:rPr>
      </w:pPr>
      <w:r w:rsidRPr="00075D67">
        <w:rPr>
          <w:rStyle w:val="Strong"/>
          <w:sz w:val="22"/>
          <w:szCs w:val="22"/>
          <w:lang w:val="en-GB"/>
        </w:rPr>
        <w:t xml:space="preserve">SELECTION </w:t>
      </w:r>
      <w:r w:rsidRPr="00CA4CC0">
        <w:rPr>
          <w:rStyle w:val="Strong"/>
          <w:sz w:val="22"/>
          <w:szCs w:val="22"/>
          <w:lang w:val="en-GB"/>
        </w:rPr>
        <w:t>AND AWARD</w:t>
      </w:r>
      <w:r w:rsidRPr="00075D67">
        <w:rPr>
          <w:rStyle w:val="Strong"/>
          <w:sz w:val="22"/>
          <w:szCs w:val="22"/>
          <w:lang w:val="en-GB"/>
        </w:rPr>
        <w:t xml:space="preserve"> CRITERIA</w:t>
      </w:r>
    </w:p>
    <w:p w14:paraId="4A564958" w14:textId="77777777" w:rsidR="0057553C" w:rsidRPr="00DD2F41" w:rsidRDefault="0057553C" w:rsidP="00075D67">
      <w:pPr>
        <w:keepNext/>
        <w:keepLines/>
        <w:jc w:val="center"/>
        <w:rPr>
          <w:rStyle w:val="Strong"/>
          <w:sz w:val="22"/>
          <w:szCs w:val="22"/>
          <w:lang w:val="en-GB"/>
        </w:rPr>
      </w:pPr>
    </w:p>
    <w:p w14:paraId="6B48819E" w14:textId="77777777" w:rsidR="00AA22A5" w:rsidRPr="00DD2F41" w:rsidRDefault="00AA22A5" w:rsidP="00AC4ADC">
      <w:pPr>
        <w:pStyle w:val="PRAGHeading2"/>
        <w:ind w:left="426" w:hanging="426"/>
        <w:rPr>
          <w:rStyle w:val="Strong"/>
          <w:sz w:val="22"/>
          <w:szCs w:val="22"/>
          <w:lang w:val="en-GB"/>
        </w:rPr>
      </w:pPr>
      <w:r w:rsidRPr="00DD2F41">
        <w:rPr>
          <w:rStyle w:val="Strong"/>
          <w:sz w:val="22"/>
          <w:szCs w:val="22"/>
          <w:lang w:val="en-GB"/>
        </w:rPr>
        <w:t>Selection criteria</w:t>
      </w:r>
    </w:p>
    <w:p w14:paraId="601B08D8" w14:textId="77777777" w:rsidR="00CA4CC0" w:rsidRPr="00CA4CC0" w:rsidRDefault="00CA4CC0" w:rsidP="00CA4CC0">
      <w:pPr>
        <w:widowControl/>
        <w:spacing w:before="240" w:after="0"/>
        <w:ind w:left="426"/>
        <w:jc w:val="both"/>
        <w:rPr>
          <w:sz w:val="22"/>
          <w:szCs w:val="22"/>
          <w:lang w:val="en-GB"/>
        </w:rPr>
      </w:pPr>
      <w:r w:rsidRPr="00CA4CC0">
        <w:rPr>
          <w:sz w:val="22"/>
          <w:szCs w:val="22"/>
          <w:lang w:val="en-GB"/>
        </w:rPr>
        <w:t>Capacity-providing entities</w:t>
      </w:r>
    </w:p>
    <w:p w14:paraId="082F2E06" w14:textId="77777777" w:rsidR="00CA4CC0" w:rsidRPr="00CA4CC0" w:rsidRDefault="00CA4CC0" w:rsidP="00CA4CC0">
      <w:pPr>
        <w:widowControl/>
        <w:spacing w:before="240" w:after="0"/>
        <w:ind w:left="426"/>
        <w:jc w:val="both"/>
        <w:rPr>
          <w:sz w:val="22"/>
          <w:szCs w:val="22"/>
          <w:lang w:val="en-GB"/>
        </w:rPr>
      </w:pPr>
      <w:r w:rsidRPr="00CA4CC0">
        <w:rPr>
          <w:sz w:val="22"/>
          <w:szCs w:val="22"/>
          <w:lang w:val="en-GB"/>
        </w:rPr>
        <w:t>An economic operator (i.e. candidate or tenderer) may, where appropriate and for a particular contract, rely on the capacities of other entities, regardless of the legal nature of the links it has with them. If the economic operator relies on other entities, it must in that case prove to the contracting authority that it will have at its disposal the resources necessary for the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Furthermore, the data for this third entity for the relevant selection criterion should be included in a separate document. Proof of the capacity will also have to be provided when requested by the contracting authority.</w:t>
      </w:r>
    </w:p>
    <w:p w14:paraId="150550B5" w14:textId="77777777" w:rsidR="00CA4CC0" w:rsidRPr="00CA4CC0" w:rsidRDefault="00CA4CC0" w:rsidP="00CA4CC0">
      <w:pPr>
        <w:widowControl/>
        <w:spacing w:before="240" w:after="0"/>
        <w:ind w:left="426"/>
        <w:jc w:val="both"/>
        <w:rPr>
          <w:sz w:val="22"/>
          <w:szCs w:val="22"/>
          <w:lang w:val="en-GB"/>
        </w:rPr>
      </w:pPr>
      <w:proofErr w:type="gramStart"/>
      <w:r w:rsidRPr="00CA4CC0">
        <w:rPr>
          <w:sz w:val="22"/>
          <w:szCs w:val="22"/>
          <w:lang w:val="en-GB"/>
        </w:rPr>
        <w:t>With regard to</w:t>
      </w:r>
      <w:proofErr w:type="gramEnd"/>
      <w:r w:rsidRPr="00CA4CC0">
        <w:rPr>
          <w:sz w:val="22"/>
          <w:szCs w:val="22"/>
          <w:lang w:val="en-GB"/>
        </w:rPr>
        <w:t xml:space="preserve"> technical and professional criteria, an economic operator may only rely on the capacities of other entities where the latter will perform the tasks for which these capacities are required. </w:t>
      </w:r>
    </w:p>
    <w:p w14:paraId="07F5EFE5" w14:textId="77777777" w:rsidR="00CA4CC0" w:rsidRPr="00CA4CC0" w:rsidRDefault="00CA4CC0" w:rsidP="00CA4CC0">
      <w:pPr>
        <w:widowControl/>
        <w:spacing w:before="240" w:after="0"/>
        <w:ind w:left="426"/>
        <w:jc w:val="both"/>
        <w:rPr>
          <w:sz w:val="22"/>
          <w:szCs w:val="22"/>
          <w:lang w:val="en-GB"/>
        </w:rPr>
      </w:pPr>
      <w:proofErr w:type="gramStart"/>
      <w:r w:rsidRPr="00CA4CC0">
        <w:rPr>
          <w:sz w:val="22"/>
          <w:szCs w:val="22"/>
          <w:lang w:val="en-GB"/>
        </w:rPr>
        <w:t>With regard to</w:t>
      </w:r>
      <w:proofErr w:type="gramEnd"/>
      <w:r w:rsidRPr="00CA4CC0">
        <w:rPr>
          <w:sz w:val="22"/>
          <w:szCs w:val="22"/>
          <w:lang w:val="en-GB"/>
        </w:rPr>
        <w:t xml:space="preserve"> economic and financial criteria, the entities upon whose capacity the economic operator relies, become jointly and severally liable for the performance of the contract.</w:t>
      </w:r>
    </w:p>
    <w:p w14:paraId="0100EA41" w14:textId="77777777" w:rsidR="00CA4CC0" w:rsidRPr="00CA4CC0" w:rsidRDefault="00CA4CC0" w:rsidP="00CA4CC0">
      <w:pPr>
        <w:widowControl/>
        <w:spacing w:before="240" w:after="0"/>
        <w:ind w:left="426"/>
        <w:jc w:val="both"/>
        <w:rPr>
          <w:sz w:val="22"/>
          <w:szCs w:val="22"/>
          <w:lang w:val="en-GB"/>
        </w:rPr>
      </w:pPr>
    </w:p>
    <w:p w14:paraId="1B276CB9" w14:textId="77777777" w:rsidR="00CA4CC0" w:rsidRPr="00CA4CC0" w:rsidRDefault="00CA4CC0" w:rsidP="00CA4CC0">
      <w:pPr>
        <w:widowControl/>
        <w:spacing w:before="240" w:after="0"/>
        <w:ind w:left="426"/>
        <w:jc w:val="both"/>
        <w:rPr>
          <w:sz w:val="22"/>
          <w:szCs w:val="22"/>
          <w:lang w:val="en-GB"/>
        </w:rPr>
      </w:pPr>
      <w:r w:rsidRPr="00CA4CC0">
        <w:rPr>
          <w:sz w:val="22"/>
          <w:szCs w:val="22"/>
          <w:lang w:val="en-GB"/>
        </w:rPr>
        <w:t xml:space="preserve">The following selection criteria will be applied to the tenderers. In the case of tenders submitted by a consortium, these selection criteria will be applied to the consortium </w:t>
      </w:r>
      <w:proofErr w:type="gramStart"/>
      <w:r w:rsidRPr="00CA4CC0">
        <w:rPr>
          <w:sz w:val="22"/>
          <w:szCs w:val="22"/>
          <w:lang w:val="en-GB"/>
        </w:rPr>
        <w:t>as a whole if</w:t>
      </w:r>
      <w:proofErr w:type="gramEnd"/>
      <w:r w:rsidRPr="00CA4CC0">
        <w:rPr>
          <w:sz w:val="22"/>
          <w:szCs w:val="22"/>
          <w:lang w:val="en-GB"/>
        </w:rPr>
        <w:t xml:space="preserve"> not specified otherwise. The selection criteria will not be applied to natural persons and single-member companies when they are sub-contractors.</w:t>
      </w:r>
    </w:p>
    <w:p w14:paraId="5282B605" w14:textId="77777777" w:rsidR="00CA4CC0" w:rsidRPr="00CA4CC0" w:rsidRDefault="00CA4CC0" w:rsidP="00CA4CC0">
      <w:pPr>
        <w:widowControl/>
        <w:spacing w:before="240" w:after="0"/>
        <w:ind w:left="426"/>
        <w:jc w:val="both"/>
        <w:rPr>
          <w:sz w:val="22"/>
          <w:szCs w:val="22"/>
          <w:lang w:val="en-GB"/>
        </w:rPr>
      </w:pPr>
      <w:r w:rsidRPr="00CA4CC0">
        <w:rPr>
          <w:sz w:val="22"/>
          <w:szCs w:val="22"/>
          <w:lang w:val="en-GB"/>
        </w:rPr>
        <w:t>The tenderer shall not use previous experience which caused breach of contract and termination by a contracting authority as a reference for selection criteria.</w:t>
      </w:r>
    </w:p>
    <w:p w14:paraId="4A69246D" w14:textId="77777777" w:rsidR="00C75CA2" w:rsidRPr="00D225CC" w:rsidRDefault="00C75CA2" w:rsidP="00C75CA2">
      <w:pPr>
        <w:pStyle w:val="Blockquote"/>
        <w:ind w:left="1134" w:right="0" w:hanging="284"/>
        <w:jc w:val="both"/>
        <w:rPr>
          <w:sz w:val="22"/>
          <w:szCs w:val="22"/>
          <w:lang w:val="en-GB"/>
        </w:rPr>
      </w:pPr>
      <w:r w:rsidRPr="00FA43CC">
        <w:rPr>
          <w:b/>
          <w:sz w:val="22"/>
          <w:szCs w:val="22"/>
          <w:lang w:val="en-GB"/>
        </w:rPr>
        <w:t>1)</w:t>
      </w:r>
      <w:r w:rsidRPr="00FA43CC">
        <w:rPr>
          <w:b/>
          <w:sz w:val="22"/>
          <w:szCs w:val="22"/>
          <w:lang w:val="en-GB"/>
        </w:rPr>
        <w:tab/>
      </w:r>
      <w:r w:rsidRPr="008272C0">
        <w:rPr>
          <w:b/>
          <w:sz w:val="22"/>
          <w:szCs w:val="22"/>
          <w:u w:val="single"/>
          <w:lang w:val="en-GB"/>
        </w:rPr>
        <w:t>Economic and financial capacity of candidate</w:t>
      </w:r>
      <w:r w:rsidRPr="004F34C4">
        <w:rPr>
          <w:b/>
          <w:sz w:val="22"/>
          <w:szCs w:val="22"/>
          <w:lang w:val="en-GB"/>
        </w:rPr>
        <w:t xml:space="preserve"> (</w:t>
      </w:r>
      <w:r w:rsidRPr="00D225CC">
        <w:rPr>
          <w:sz w:val="22"/>
          <w:szCs w:val="22"/>
          <w:lang w:val="en-GB"/>
        </w:rPr>
        <w:t>based on item 3 of the application form</w:t>
      </w:r>
      <w:r w:rsidRPr="004F34C4">
        <w:rPr>
          <w:sz w:val="22"/>
          <w:szCs w:val="22"/>
          <w:lang w:val="en-GB"/>
        </w:rPr>
        <w:t xml:space="preserve">). In case of </w:t>
      </w:r>
      <w:r>
        <w:rPr>
          <w:sz w:val="22"/>
          <w:szCs w:val="22"/>
          <w:lang w:val="en-GB"/>
        </w:rPr>
        <w:t>candidate</w:t>
      </w:r>
      <w:r w:rsidRPr="004F34C4">
        <w:rPr>
          <w:sz w:val="22"/>
          <w:szCs w:val="22"/>
          <w:lang w:val="en-GB"/>
        </w:rPr>
        <w:t xml:space="preserve"> being a public body, equivalent information should be provided.</w:t>
      </w:r>
      <w:r>
        <w:rPr>
          <w:sz w:val="22"/>
          <w:szCs w:val="22"/>
          <w:lang w:val="en-GB"/>
        </w:rPr>
        <w:t xml:space="preserve"> The reference period which will be </w:t>
      </w:r>
      <w:proofErr w:type="gramStart"/>
      <w:r>
        <w:rPr>
          <w:sz w:val="22"/>
          <w:szCs w:val="22"/>
          <w:lang w:val="en-GB"/>
        </w:rPr>
        <w:t>taken into account</w:t>
      </w:r>
      <w:proofErr w:type="gramEnd"/>
      <w:r>
        <w:rPr>
          <w:sz w:val="22"/>
          <w:szCs w:val="22"/>
          <w:lang w:val="en-GB"/>
        </w:rPr>
        <w:t xml:space="preserve"> will be the last three financial years for which accounts have been closed.</w:t>
      </w:r>
    </w:p>
    <w:p w14:paraId="3EA73341" w14:textId="77777777" w:rsidR="00C75CA2" w:rsidRPr="00D257C1" w:rsidRDefault="00C75CA2" w:rsidP="00C75CA2">
      <w:pPr>
        <w:pStyle w:val="Blockquote"/>
        <w:tabs>
          <w:tab w:val="left" w:pos="284"/>
        </w:tabs>
        <w:ind w:left="1320" w:right="0"/>
        <w:jc w:val="both"/>
        <w:rPr>
          <w:sz w:val="22"/>
          <w:szCs w:val="22"/>
          <w:lang w:val="en-GB"/>
        </w:rPr>
      </w:pPr>
      <w:r w:rsidRPr="00D257C1">
        <w:rPr>
          <w:sz w:val="22"/>
          <w:szCs w:val="22"/>
          <w:lang w:val="en-GB"/>
        </w:rPr>
        <w:t xml:space="preserve">Criteria for legal and natural persons: </w:t>
      </w:r>
    </w:p>
    <w:p w14:paraId="2F660D4C" w14:textId="77777777" w:rsidR="00C75CA2" w:rsidRPr="00D257C1" w:rsidRDefault="00C75CA2" w:rsidP="00C75CA2">
      <w:pPr>
        <w:pStyle w:val="Blockquote"/>
        <w:tabs>
          <w:tab w:val="left" w:pos="284"/>
        </w:tabs>
        <w:spacing w:before="0"/>
        <w:ind w:left="1320" w:right="0"/>
        <w:jc w:val="both"/>
        <w:rPr>
          <w:sz w:val="22"/>
          <w:szCs w:val="22"/>
          <w:lang w:val="en-GB"/>
        </w:rPr>
      </w:pPr>
      <w:r w:rsidRPr="00D257C1">
        <w:rPr>
          <w:sz w:val="22"/>
          <w:szCs w:val="22"/>
          <w:lang w:val="es-ES_tradnl"/>
        </w:rPr>
        <w:t>1</w:t>
      </w:r>
      <w:r w:rsidRPr="00D257C1">
        <w:rPr>
          <w:sz w:val="22"/>
          <w:szCs w:val="22"/>
          <w:lang w:val="en-GB"/>
        </w:rPr>
        <w:t xml:space="preserve"> the average annual turnover of the candidate must exceed minimum </w:t>
      </w:r>
      <w:r>
        <w:rPr>
          <w:sz w:val="22"/>
          <w:szCs w:val="22"/>
          <w:lang w:val="en-GB"/>
        </w:rPr>
        <w:t>1</w:t>
      </w:r>
      <w:r w:rsidRPr="00D257C1">
        <w:rPr>
          <w:sz w:val="22"/>
          <w:szCs w:val="22"/>
          <w:lang w:val="en-GB"/>
        </w:rPr>
        <w:t>.</w:t>
      </w:r>
      <w:r>
        <w:rPr>
          <w:sz w:val="22"/>
          <w:szCs w:val="22"/>
          <w:lang w:val="en-GB"/>
        </w:rPr>
        <w:t>400</w:t>
      </w:r>
      <w:r w:rsidRPr="00D257C1">
        <w:rPr>
          <w:sz w:val="22"/>
          <w:szCs w:val="22"/>
          <w:lang w:val="en-GB"/>
        </w:rPr>
        <w:t>.000,00 EUR per year</w:t>
      </w:r>
      <w:r>
        <w:rPr>
          <w:sz w:val="22"/>
          <w:szCs w:val="22"/>
          <w:lang w:val="en-GB"/>
        </w:rPr>
        <w:t>.</w:t>
      </w:r>
    </w:p>
    <w:p w14:paraId="7918D76D" w14:textId="77777777" w:rsidR="00C75CA2" w:rsidRDefault="00C75CA2" w:rsidP="00C75CA2">
      <w:pPr>
        <w:pStyle w:val="Blockquote"/>
        <w:spacing w:before="0"/>
        <w:ind w:left="1320" w:right="0"/>
        <w:jc w:val="both"/>
        <w:rPr>
          <w:sz w:val="22"/>
          <w:szCs w:val="22"/>
          <w:lang w:val="en-GB"/>
        </w:rPr>
      </w:pPr>
      <w:r w:rsidRPr="00D257C1">
        <w:rPr>
          <w:sz w:val="22"/>
          <w:szCs w:val="22"/>
          <w:lang w:val="es-ES_tradnl"/>
        </w:rPr>
        <w:t>2</w:t>
      </w:r>
      <w:r w:rsidRPr="00D257C1">
        <w:rPr>
          <w:sz w:val="22"/>
          <w:szCs w:val="22"/>
          <w:lang w:val="en-GB"/>
        </w:rPr>
        <w:t xml:space="preserve"> Current ratio (current assets/current liabilities) in the last year for which accounts have been closed must be at least 1.</w:t>
      </w:r>
      <w:r w:rsidRPr="00D257C1" w:rsidDel="00795E5F">
        <w:rPr>
          <w:sz w:val="22"/>
          <w:szCs w:val="22"/>
          <w:lang w:val="en-GB"/>
        </w:rPr>
        <w:t xml:space="preserve"> </w:t>
      </w:r>
      <w:r w:rsidRPr="00D257C1">
        <w:rPr>
          <w:sz w:val="22"/>
          <w:szCs w:val="22"/>
          <w:lang w:val="en-GB"/>
        </w:rPr>
        <w:t xml:space="preserve">In case of a consortium this criterion must be fulfilled by </w:t>
      </w:r>
      <w:r w:rsidRPr="00D257C1">
        <w:rPr>
          <w:sz w:val="22"/>
          <w:szCs w:val="22"/>
          <w:lang w:val="en-GB"/>
        </w:rPr>
        <w:lastRenderedPageBreak/>
        <w:t>each member</w:t>
      </w:r>
      <w:r>
        <w:rPr>
          <w:sz w:val="22"/>
          <w:szCs w:val="22"/>
          <w:lang w:val="en-GB"/>
        </w:rPr>
        <w:t>.</w:t>
      </w:r>
    </w:p>
    <w:p w14:paraId="490D60FD" w14:textId="77777777" w:rsidR="00C75CA2" w:rsidRPr="00D257C1" w:rsidRDefault="00C75CA2" w:rsidP="00C75CA2">
      <w:pPr>
        <w:pStyle w:val="Blockquote"/>
        <w:spacing w:before="0"/>
        <w:ind w:left="1320" w:right="0"/>
        <w:jc w:val="both"/>
        <w:rPr>
          <w:sz w:val="22"/>
          <w:szCs w:val="22"/>
          <w:lang w:val="es-ES_tradnl"/>
        </w:rPr>
      </w:pPr>
      <w:proofErr w:type="spellStart"/>
      <w:r w:rsidRPr="000A330F">
        <w:rPr>
          <w:sz w:val="22"/>
          <w:szCs w:val="22"/>
          <w:lang w:val="es-ES_tradnl"/>
        </w:rPr>
        <w:t>The</w:t>
      </w:r>
      <w:proofErr w:type="spellEnd"/>
      <w:r w:rsidRPr="000A330F">
        <w:rPr>
          <w:sz w:val="22"/>
          <w:szCs w:val="22"/>
          <w:lang w:val="es-ES_tradnl"/>
        </w:rPr>
        <w:t xml:space="preserve"> </w:t>
      </w:r>
      <w:proofErr w:type="spellStart"/>
      <w:r w:rsidRPr="000A330F">
        <w:rPr>
          <w:sz w:val="22"/>
          <w:szCs w:val="22"/>
          <w:lang w:val="es-ES_tradnl"/>
        </w:rPr>
        <w:t>contractor</w:t>
      </w:r>
      <w:proofErr w:type="spellEnd"/>
      <w:r w:rsidRPr="000A330F">
        <w:rPr>
          <w:sz w:val="22"/>
          <w:szCs w:val="22"/>
          <w:lang w:val="es-ES_tradnl"/>
        </w:rPr>
        <w:t xml:space="preserve"> </w:t>
      </w:r>
      <w:proofErr w:type="spellStart"/>
      <w:r w:rsidRPr="000A330F">
        <w:rPr>
          <w:sz w:val="22"/>
          <w:szCs w:val="22"/>
          <w:lang w:val="es-ES_tradnl"/>
        </w:rPr>
        <w:t>must</w:t>
      </w:r>
      <w:proofErr w:type="spellEnd"/>
      <w:r w:rsidRPr="000A330F">
        <w:rPr>
          <w:sz w:val="22"/>
          <w:szCs w:val="22"/>
          <w:lang w:val="es-ES_tradnl"/>
        </w:rPr>
        <w:t xml:space="preserve"> </w:t>
      </w:r>
      <w:proofErr w:type="spellStart"/>
      <w:r w:rsidRPr="000A330F">
        <w:rPr>
          <w:sz w:val="22"/>
          <w:szCs w:val="22"/>
          <w:lang w:val="es-ES_tradnl"/>
        </w:rPr>
        <w:t>provide</w:t>
      </w:r>
      <w:proofErr w:type="spellEnd"/>
      <w:r w:rsidRPr="000A330F">
        <w:rPr>
          <w:sz w:val="22"/>
          <w:szCs w:val="22"/>
          <w:lang w:val="es-ES_tradnl"/>
        </w:rPr>
        <w:t xml:space="preserve"> </w:t>
      </w:r>
      <w:proofErr w:type="spellStart"/>
      <w:r w:rsidRPr="000A330F">
        <w:rPr>
          <w:sz w:val="22"/>
          <w:szCs w:val="22"/>
          <w:lang w:val="es-ES_tradnl"/>
        </w:rPr>
        <w:t>proof</w:t>
      </w:r>
      <w:proofErr w:type="spellEnd"/>
      <w:r w:rsidRPr="000A330F">
        <w:rPr>
          <w:sz w:val="22"/>
          <w:szCs w:val="22"/>
          <w:lang w:val="es-ES_tradnl"/>
        </w:rPr>
        <w:t xml:space="preserve"> </w:t>
      </w:r>
      <w:proofErr w:type="spellStart"/>
      <w:r w:rsidRPr="000A330F">
        <w:rPr>
          <w:sz w:val="22"/>
          <w:szCs w:val="22"/>
          <w:lang w:val="es-ES_tradnl"/>
        </w:rPr>
        <w:t>of</w:t>
      </w:r>
      <w:proofErr w:type="spellEnd"/>
      <w:r w:rsidRPr="000A330F">
        <w:rPr>
          <w:sz w:val="22"/>
          <w:szCs w:val="22"/>
          <w:lang w:val="es-ES_tradnl"/>
        </w:rPr>
        <w:t xml:space="preserve"> </w:t>
      </w:r>
      <w:proofErr w:type="spellStart"/>
      <w:r w:rsidRPr="000A330F">
        <w:rPr>
          <w:sz w:val="22"/>
          <w:szCs w:val="22"/>
          <w:lang w:val="es-ES_tradnl"/>
        </w:rPr>
        <w:t>the</w:t>
      </w:r>
      <w:proofErr w:type="spellEnd"/>
      <w:r w:rsidRPr="000A330F">
        <w:rPr>
          <w:sz w:val="22"/>
          <w:szCs w:val="22"/>
          <w:lang w:val="es-ES_tradnl"/>
        </w:rPr>
        <w:t xml:space="preserve"> </w:t>
      </w:r>
      <w:proofErr w:type="spellStart"/>
      <w:r w:rsidRPr="000A330F">
        <w:rPr>
          <w:sz w:val="22"/>
          <w:szCs w:val="22"/>
          <w:lang w:val="es-ES_tradnl"/>
        </w:rPr>
        <w:t>required</w:t>
      </w:r>
      <w:proofErr w:type="spellEnd"/>
      <w:r w:rsidRPr="000A330F">
        <w:rPr>
          <w:sz w:val="22"/>
          <w:szCs w:val="22"/>
          <w:lang w:val="es-ES_tradnl"/>
        </w:rPr>
        <w:t xml:space="preserve"> </w:t>
      </w:r>
      <w:proofErr w:type="spellStart"/>
      <w:r w:rsidRPr="000A330F">
        <w:rPr>
          <w:sz w:val="22"/>
          <w:szCs w:val="22"/>
          <w:lang w:val="es-ES_tradnl"/>
        </w:rPr>
        <w:t>economic</w:t>
      </w:r>
      <w:proofErr w:type="spellEnd"/>
      <w:r w:rsidRPr="000A330F">
        <w:rPr>
          <w:sz w:val="22"/>
          <w:szCs w:val="22"/>
          <w:lang w:val="es-ES_tradnl"/>
        </w:rPr>
        <w:t xml:space="preserve"> and </w:t>
      </w:r>
      <w:proofErr w:type="spellStart"/>
      <w:r w:rsidRPr="000A330F">
        <w:rPr>
          <w:sz w:val="22"/>
          <w:szCs w:val="22"/>
          <w:lang w:val="es-ES_tradnl"/>
        </w:rPr>
        <w:t>financial</w:t>
      </w:r>
      <w:proofErr w:type="spellEnd"/>
      <w:r w:rsidRPr="000A330F">
        <w:rPr>
          <w:sz w:val="22"/>
          <w:szCs w:val="22"/>
          <w:lang w:val="es-ES_tradnl"/>
        </w:rPr>
        <w:t xml:space="preserve"> </w:t>
      </w:r>
      <w:proofErr w:type="spellStart"/>
      <w:r w:rsidRPr="000A330F">
        <w:rPr>
          <w:sz w:val="22"/>
          <w:szCs w:val="22"/>
          <w:lang w:val="es-ES_tradnl"/>
        </w:rPr>
        <w:t>capacity</w:t>
      </w:r>
      <w:proofErr w:type="spellEnd"/>
      <w:r w:rsidRPr="000A330F">
        <w:rPr>
          <w:sz w:val="22"/>
          <w:szCs w:val="22"/>
          <w:lang w:val="es-ES_tradnl"/>
        </w:rPr>
        <w:t>.</w:t>
      </w:r>
    </w:p>
    <w:p w14:paraId="214EB56F" w14:textId="77777777" w:rsidR="00C75CA2" w:rsidRPr="00D225CC" w:rsidRDefault="00C75CA2" w:rsidP="00C75CA2">
      <w:pPr>
        <w:pStyle w:val="Blockquote"/>
        <w:ind w:left="1134" w:right="0" w:hanging="284"/>
        <w:jc w:val="both"/>
        <w:rPr>
          <w:sz w:val="22"/>
          <w:szCs w:val="22"/>
          <w:lang w:val="en-GB"/>
        </w:rPr>
      </w:pPr>
      <w:r w:rsidRPr="00FA43CC">
        <w:rPr>
          <w:b/>
          <w:sz w:val="22"/>
          <w:szCs w:val="22"/>
          <w:lang w:val="en-GB"/>
        </w:rPr>
        <w:t>2)</w:t>
      </w:r>
      <w:r w:rsidRPr="00FA43CC">
        <w:rPr>
          <w:sz w:val="22"/>
          <w:szCs w:val="22"/>
          <w:lang w:val="en-GB"/>
        </w:rPr>
        <w:tab/>
      </w:r>
      <w:r w:rsidRPr="008272C0">
        <w:rPr>
          <w:b/>
          <w:sz w:val="22"/>
          <w:szCs w:val="22"/>
          <w:u w:val="single"/>
          <w:lang w:val="en-GB"/>
        </w:rPr>
        <w:t>Professional capacity of candidate</w:t>
      </w:r>
      <w:r w:rsidRPr="004F34C4">
        <w:rPr>
          <w:b/>
          <w:sz w:val="22"/>
          <w:szCs w:val="22"/>
          <w:lang w:val="en-GB"/>
        </w:rPr>
        <w:t xml:space="preserve"> </w:t>
      </w:r>
      <w:r w:rsidRPr="008272C0">
        <w:rPr>
          <w:sz w:val="22"/>
          <w:szCs w:val="22"/>
          <w:lang w:val="en-GB"/>
        </w:rPr>
        <w:t>(based on items 4 and 5 of the application form)</w:t>
      </w:r>
      <w:r>
        <w:rPr>
          <w:sz w:val="22"/>
          <w:szCs w:val="22"/>
          <w:lang w:val="en-GB"/>
        </w:rPr>
        <w:t xml:space="preserve">. The reference period which will be </w:t>
      </w:r>
      <w:proofErr w:type="gramStart"/>
      <w:r>
        <w:rPr>
          <w:sz w:val="22"/>
          <w:szCs w:val="22"/>
          <w:lang w:val="en-GB"/>
        </w:rPr>
        <w:t>taken into account</w:t>
      </w:r>
      <w:proofErr w:type="gramEnd"/>
      <w:r>
        <w:rPr>
          <w:sz w:val="22"/>
          <w:szCs w:val="22"/>
          <w:lang w:val="en-GB"/>
        </w:rPr>
        <w:t xml:space="preserve"> will be the last </w:t>
      </w:r>
      <w:r w:rsidRPr="00DD1F97">
        <w:rPr>
          <w:sz w:val="22"/>
          <w:szCs w:val="22"/>
          <w:lang w:val="en-GB"/>
        </w:rPr>
        <w:t>three years</w:t>
      </w:r>
      <w:r>
        <w:rPr>
          <w:sz w:val="22"/>
          <w:szCs w:val="22"/>
          <w:lang w:val="en-GB"/>
        </w:rPr>
        <w:t xml:space="preserve"> preceding the submission deadline.</w:t>
      </w:r>
    </w:p>
    <w:p w14:paraId="63932FE6" w14:textId="77777777" w:rsidR="00C75CA2" w:rsidRPr="005B5748" w:rsidRDefault="00C75CA2" w:rsidP="00C75CA2">
      <w:pPr>
        <w:pStyle w:val="Blockquote"/>
        <w:tabs>
          <w:tab w:val="left" w:pos="284"/>
        </w:tabs>
        <w:ind w:left="1341" w:right="26"/>
        <w:jc w:val="both"/>
        <w:rPr>
          <w:sz w:val="22"/>
          <w:szCs w:val="22"/>
          <w:lang w:val="en-GB"/>
        </w:rPr>
      </w:pPr>
      <w:r w:rsidRPr="005B5748">
        <w:rPr>
          <w:sz w:val="22"/>
          <w:szCs w:val="22"/>
          <w:lang w:val="en-GB"/>
        </w:rPr>
        <w:t xml:space="preserve">Criteria for legal and natural persons: </w:t>
      </w:r>
      <w:r w:rsidRPr="005B5748" w:rsidDel="006C0EB6">
        <w:rPr>
          <w:sz w:val="22"/>
          <w:szCs w:val="22"/>
          <w:lang w:val="en-GB"/>
        </w:rPr>
        <w:t xml:space="preserve"> </w:t>
      </w:r>
    </w:p>
    <w:p w14:paraId="20A17CD3" w14:textId="77777777" w:rsidR="00C75CA2" w:rsidRDefault="00C75CA2" w:rsidP="00C75CA2">
      <w:pPr>
        <w:pStyle w:val="Blockquote"/>
        <w:numPr>
          <w:ilvl w:val="0"/>
          <w:numId w:val="24"/>
        </w:numPr>
        <w:spacing w:before="0"/>
        <w:ind w:right="26"/>
        <w:jc w:val="both"/>
        <w:rPr>
          <w:sz w:val="22"/>
          <w:szCs w:val="22"/>
          <w:lang w:val="en-GB"/>
        </w:rPr>
      </w:pPr>
      <w:r>
        <w:rPr>
          <w:sz w:val="22"/>
          <w:szCs w:val="22"/>
          <w:lang w:val="en-GB"/>
        </w:rPr>
        <w:t xml:space="preserve">Has a licence for tour operator and doing travel and event management services. OTP licence issued by Serbian business agency or similarly international licence. </w:t>
      </w:r>
    </w:p>
    <w:p w14:paraId="6E3E5E33" w14:textId="77777777" w:rsidR="00C75CA2" w:rsidRDefault="00C75CA2" w:rsidP="00C75CA2">
      <w:pPr>
        <w:pStyle w:val="Blockquote"/>
        <w:numPr>
          <w:ilvl w:val="0"/>
          <w:numId w:val="24"/>
        </w:numPr>
        <w:spacing w:before="0"/>
        <w:ind w:right="26"/>
        <w:jc w:val="both"/>
        <w:rPr>
          <w:sz w:val="22"/>
          <w:szCs w:val="22"/>
          <w:lang w:val="en-GB"/>
        </w:rPr>
      </w:pPr>
      <w:r w:rsidRPr="005B5748">
        <w:rPr>
          <w:sz w:val="22"/>
          <w:szCs w:val="22"/>
          <w:lang w:val="en-GB"/>
        </w:rPr>
        <w:t xml:space="preserve">has a professional certificate appropriate to this contract, such as </w:t>
      </w:r>
      <w:r>
        <w:rPr>
          <w:sz w:val="22"/>
          <w:szCs w:val="22"/>
          <w:lang w:val="en-GB"/>
        </w:rPr>
        <w:t xml:space="preserve">ISO 9001:2015 for quality management of travel and event services, ISO 14001:2015 for Environmental Management services in organization of events and travel service, ISO 27001:2015 for security of data. </w:t>
      </w:r>
    </w:p>
    <w:p w14:paraId="69B0C987" w14:textId="77777777" w:rsidR="00C75CA2" w:rsidRDefault="00C75CA2" w:rsidP="00C75CA2">
      <w:pPr>
        <w:pStyle w:val="Blockquote"/>
        <w:numPr>
          <w:ilvl w:val="0"/>
          <w:numId w:val="24"/>
        </w:numPr>
        <w:spacing w:before="0"/>
        <w:ind w:right="26"/>
        <w:jc w:val="both"/>
        <w:rPr>
          <w:sz w:val="22"/>
          <w:szCs w:val="22"/>
          <w:lang w:val="en-GB"/>
        </w:rPr>
      </w:pPr>
      <w:r>
        <w:rPr>
          <w:sz w:val="22"/>
          <w:szCs w:val="22"/>
          <w:lang w:val="en-GB"/>
        </w:rPr>
        <w:t>The qualified candidate should be a member of minimum one of the international networks of agencies like ATG, Lufthansa City Centre, AMEX or CWG</w:t>
      </w:r>
    </w:p>
    <w:p w14:paraId="3E303BC0" w14:textId="77777777" w:rsidR="00C75CA2" w:rsidRDefault="00C75CA2" w:rsidP="00C75CA2">
      <w:pPr>
        <w:pStyle w:val="Blockquote"/>
        <w:numPr>
          <w:ilvl w:val="0"/>
          <w:numId w:val="24"/>
        </w:numPr>
        <w:spacing w:before="0"/>
        <w:ind w:right="26"/>
        <w:jc w:val="both"/>
        <w:rPr>
          <w:sz w:val="22"/>
          <w:szCs w:val="22"/>
          <w:lang w:val="en-GB"/>
        </w:rPr>
      </w:pPr>
      <w:r>
        <w:rPr>
          <w:sz w:val="22"/>
          <w:szCs w:val="22"/>
          <w:lang w:val="en-GB"/>
        </w:rPr>
        <w:t xml:space="preserve">Has an </w:t>
      </w:r>
      <w:r w:rsidRPr="004902D4">
        <w:rPr>
          <w:sz w:val="22"/>
          <w:szCs w:val="22"/>
          <w:lang w:val="en-GB"/>
        </w:rPr>
        <w:t>online billing</w:t>
      </w:r>
      <w:r>
        <w:rPr>
          <w:sz w:val="22"/>
          <w:szCs w:val="22"/>
          <w:lang w:val="en-GB"/>
        </w:rPr>
        <w:t xml:space="preserve"> and payment</w:t>
      </w:r>
      <w:r w:rsidRPr="004902D4">
        <w:rPr>
          <w:sz w:val="22"/>
          <w:szCs w:val="22"/>
          <w:lang w:val="en-GB"/>
        </w:rPr>
        <w:t xml:space="preserve"> system</w:t>
      </w:r>
      <w:r>
        <w:rPr>
          <w:sz w:val="22"/>
          <w:szCs w:val="22"/>
          <w:lang w:val="en-GB"/>
        </w:rPr>
        <w:t xml:space="preserve"> for all payments cards recognized in Serbia with GDPR rules and security payment gateway contactless.</w:t>
      </w:r>
    </w:p>
    <w:p w14:paraId="5B710A51" w14:textId="77777777" w:rsidR="00C75CA2" w:rsidRDefault="00C75CA2" w:rsidP="00C75CA2">
      <w:pPr>
        <w:pStyle w:val="Blockquote"/>
        <w:numPr>
          <w:ilvl w:val="0"/>
          <w:numId w:val="24"/>
        </w:numPr>
        <w:spacing w:before="0"/>
        <w:ind w:right="26"/>
        <w:jc w:val="both"/>
        <w:rPr>
          <w:sz w:val="22"/>
          <w:szCs w:val="22"/>
          <w:lang w:val="en-GB"/>
        </w:rPr>
      </w:pPr>
      <w:r>
        <w:rPr>
          <w:sz w:val="22"/>
          <w:szCs w:val="22"/>
          <w:lang w:val="en-GB"/>
        </w:rPr>
        <w:t xml:space="preserve">has </w:t>
      </w:r>
      <w:r w:rsidRPr="004902D4">
        <w:rPr>
          <w:sz w:val="22"/>
          <w:szCs w:val="22"/>
          <w:lang w:val="en-GB"/>
        </w:rPr>
        <w:t>an online training platform in a virtual environment</w:t>
      </w:r>
      <w:r>
        <w:rPr>
          <w:sz w:val="22"/>
          <w:szCs w:val="22"/>
          <w:lang w:val="en-GB"/>
        </w:rPr>
        <w:t xml:space="preserve"> and their own virtual studio in case events on site are not possible due to force majeure and for the purpose of organizing high level hybrid event for up to 150 participants.</w:t>
      </w:r>
    </w:p>
    <w:p w14:paraId="1AA5AFE7" w14:textId="77777777" w:rsidR="00C75CA2" w:rsidRDefault="00C75CA2" w:rsidP="00C75CA2">
      <w:pPr>
        <w:pStyle w:val="Blockquote"/>
        <w:numPr>
          <w:ilvl w:val="0"/>
          <w:numId w:val="24"/>
        </w:numPr>
        <w:spacing w:before="0"/>
        <w:ind w:right="26"/>
        <w:jc w:val="both"/>
        <w:rPr>
          <w:sz w:val="22"/>
          <w:szCs w:val="22"/>
          <w:lang w:val="en-GB"/>
        </w:rPr>
      </w:pPr>
      <w:r>
        <w:rPr>
          <w:sz w:val="22"/>
          <w:szCs w:val="22"/>
          <w:lang w:val="en-GB"/>
        </w:rPr>
        <w:t xml:space="preserve">Is </w:t>
      </w:r>
      <w:r w:rsidRPr="00AF0BC0">
        <w:rPr>
          <w:sz w:val="22"/>
          <w:szCs w:val="22"/>
          <w:lang w:val="en-GB"/>
        </w:rPr>
        <w:t>a member of</w:t>
      </w:r>
      <w:r>
        <w:rPr>
          <w:sz w:val="22"/>
          <w:szCs w:val="22"/>
          <w:lang w:val="en-GB"/>
        </w:rPr>
        <w:t xml:space="preserve"> IATA (International Association of Travel Agents and ICCA (International Convention and Conference Association)</w:t>
      </w:r>
    </w:p>
    <w:p w14:paraId="6159E8AA" w14:textId="77777777" w:rsidR="00C75CA2" w:rsidRDefault="00C75CA2" w:rsidP="00C75CA2">
      <w:pPr>
        <w:pStyle w:val="Blockquote"/>
        <w:numPr>
          <w:ilvl w:val="0"/>
          <w:numId w:val="24"/>
        </w:numPr>
        <w:spacing w:before="0"/>
        <w:ind w:right="26"/>
        <w:jc w:val="both"/>
        <w:rPr>
          <w:sz w:val="22"/>
          <w:szCs w:val="22"/>
          <w:lang w:val="en-GB"/>
        </w:rPr>
      </w:pPr>
      <w:r>
        <w:rPr>
          <w:sz w:val="22"/>
          <w:szCs w:val="22"/>
          <w:lang w:val="es-ES_tradnl"/>
        </w:rPr>
        <w:t xml:space="preserve">Has </w:t>
      </w:r>
      <w:r>
        <w:rPr>
          <w:sz w:val="22"/>
          <w:szCs w:val="22"/>
          <w:lang w:val="en-GB"/>
        </w:rPr>
        <w:t>at least 3 experts</w:t>
      </w:r>
      <w:r w:rsidRPr="00E72C44">
        <w:rPr>
          <w:sz w:val="22"/>
          <w:szCs w:val="22"/>
          <w:lang w:val="en-GB"/>
        </w:rPr>
        <w:t xml:space="preserve"> required for this contract and minimum 2</w:t>
      </w:r>
      <w:r>
        <w:rPr>
          <w:sz w:val="22"/>
          <w:szCs w:val="22"/>
          <w:lang w:val="en-GB"/>
        </w:rPr>
        <w:t>5</w:t>
      </w:r>
      <w:r w:rsidRPr="00E72C44">
        <w:rPr>
          <w:sz w:val="22"/>
          <w:szCs w:val="22"/>
          <w:lang w:val="en-GB"/>
        </w:rPr>
        <w:t xml:space="preserve"> employees work for the </w:t>
      </w:r>
      <w:r>
        <w:rPr>
          <w:sz w:val="22"/>
          <w:szCs w:val="22"/>
          <w:lang w:val="en-GB"/>
        </w:rPr>
        <w:t>tenderer</w:t>
      </w:r>
      <w:r w:rsidRPr="00E72C44">
        <w:rPr>
          <w:sz w:val="22"/>
          <w:szCs w:val="22"/>
          <w:lang w:val="en-GB"/>
        </w:rPr>
        <w:t xml:space="preserve"> </w:t>
      </w:r>
      <w:r>
        <w:rPr>
          <w:sz w:val="22"/>
          <w:szCs w:val="22"/>
          <w:lang w:val="en-GB"/>
        </w:rPr>
        <w:t>in</w:t>
      </w:r>
      <w:r w:rsidRPr="00E72C44">
        <w:rPr>
          <w:sz w:val="22"/>
          <w:szCs w:val="22"/>
          <w:lang w:val="en-GB"/>
        </w:rPr>
        <w:t xml:space="preserve"> fields related to this contract</w:t>
      </w:r>
    </w:p>
    <w:p w14:paraId="513FA0FE" w14:textId="77777777" w:rsidR="00C75CA2" w:rsidRDefault="00C75CA2" w:rsidP="00C75CA2">
      <w:pPr>
        <w:pStyle w:val="Blockquote"/>
        <w:numPr>
          <w:ilvl w:val="0"/>
          <w:numId w:val="24"/>
        </w:numPr>
        <w:spacing w:before="0"/>
        <w:ind w:right="26"/>
        <w:jc w:val="both"/>
        <w:rPr>
          <w:sz w:val="22"/>
          <w:szCs w:val="22"/>
          <w:lang w:val="en-GB"/>
        </w:rPr>
      </w:pPr>
      <w:r>
        <w:rPr>
          <w:sz w:val="22"/>
          <w:szCs w:val="22"/>
          <w:lang w:val="en-GB"/>
        </w:rPr>
        <w:t xml:space="preserve">Has Artificial Intelligence system for hotel and air reservation </w:t>
      </w:r>
      <w:hyperlink r:id="rId8" w:history="1">
        <w:r w:rsidRPr="001E4D60">
          <w:rPr>
            <w:rStyle w:val="Hyperlink"/>
            <w:sz w:val="22"/>
            <w:szCs w:val="22"/>
            <w:lang w:val="en-GB"/>
          </w:rPr>
          <w:t>https://travelin.ai/</w:t>
        </w:r>
      </w:hyperlink>
      <w:r>
        <w:rPr>
          <w:sz w:val="22"/>
          <w:szCs w:val="22"/>
          <w:lang w:val="en-GB"/>
        </w:rPr>
        <w:t xml:space="preserve"> , account can be provided to SORS for self-reservations and control. </w:t>
      </w:r>
    </w:p>
    <w:p w14:paraId="111004F2" w14:textId="77777777" w:rsidR="00C75CA2" w:rsidRDefault="00C75CA2" w:rsidP="00C75CA2">
      <w:pPr>
        <w:pStyle w:val="Blockquote"/>
        <w:numPr>
          <w:ilvl w:val="0"/>
          <w:numId w:val="24"/>
        </w:numPr>
        <w:spacing w:before="0"/>
        <w:ind w:right="26"/>
        <w:jc w:val="both"/>
        <w:rPr>
          <w:sz w:val="22"/>
          <w:szCs w:val="22"/>
          <w:lang w:val="en-GB"/>
        </w:rPr>
      </w:pPr>
      <w:r>
        <w:rPr>
          <w:sz w:val="22"/>
          <w:szCs w:val="22"/>
          <w:lang w:val="en-GB"/>
        </w:rPr>
        <w:t>Has contract with Blacklane, best world service for airport transfers in case such services required by SORS.</w:t>
      </w:r>
    </w:p>
    <w:p w14:paraId="2E9A7522" w14:textId="77777777" w:rsidR="00C75CA2" w:rsidRPr="00811481" w:rsidRDefault="00C75CA2" w:rsidP="00C75CA2">
      <w:pPr>
        <w:pStyle w:val="Blockquote"/>
        <w:spacing w:before="0"/>
        <w:ind w:left="1680" w:right="26"/>
        <w:jc w:val="both"/>
        <w:rPr>
          <w:b/>
          <w:bCs/>
          <w:sz w:val="22"/>
          <w:szCs w:val="22"/>
          <w:lang w:val="en-GB"/>
        </w:rPr>
      </w:pPr>
      <w:r w:rsidRPr="00811481">
        <w:rPr>
          <w:b/>
          <w:bCs/>
          <w:sz w:val="22"/>
          <w:szCs w:val="22"/>
          <w:lang w:val="en-GB"/>
        </w:rPr>
        <w:t>Key expert 1: Team leader</w:t>
      </w:r>
    </w:p>
    <w:p w14:paraId="768C5C2F" w14:textId="77777777" w:rsidR="00C75CA2" w:rsidRPr="000A330F" w:rsidRDefault="00C75CA2" w:rsidP="00C75CA2">
      <w:pPr>
        <w:pStyle w:val="Blockquote"/>
        <w:spacing w:before="0"/>
        <w:ind w:left="1680" w:right="26"/>
        <w:jc w:val="both"/>
        <w:rPr>
          <w:sz w:val="22"/>
          <w:szCs w:val="22"/>
          <w:lang w:val="en-GB"/>
        </w:rPr>
      </w:pPr>
      <w:r w:rsidRPr="000A330F">
        <w:rPr>
          <w:sz w:val="22"/>
          <w:szCs w:val="22"/>
          <w:lang w:val="en-GB"/>
        </w:rPr>
        <w:t>The Project Coordinator will have at least the following tasks which may not be subcontracted:</w:t>
      </w:r>
    </w:p>
    <w:p w14:paraId="01B9782E" w14:textId="77777777" w:rsidR="00C75CA2" w:rsidRPr="000A330F" w:rsidRDefault="00C75CA2" w:rsidP="00C75CA2">
      <w:pPr>
        <w:pStyle w:val="Blockquote"/>
        <w:spacing w:before="0"/>
        <w:ind w:left="1680" w:right="26"/>
        <w:jc w:val="both"/>
        <w:rPr>
          <w:sz w:val="22"/>
          <w:szCs w:val="22"/>
          <w:lang w:val="en-GB"/>
        </w:rPr>
      </w:pPr>
      <w:r w:rsidRPr="000A330F">
        <w:rPr>
          <w:sz w:val="22"/>
          <w:szCs w:val="22"/>
          <w:lang w:val="en-GB"/>
        </w:rPr>
        <w:t>1. Responsibility for the day-to-day management of the project and of each individual assignment.</w:t>
      </w:r>
    </w:p>
    <w:p w14:paraId="43442EFD" w14:textId="77777777" w:rsidR="00C75CA2" w:rsidRPr="000A330F" w:rsidRDefault="00C75CA2" w:rsidP="00C75CA2">
      <w:pPr>
        <w:pStyle w:val="Blockquote"/>
        <w:spacing w:before="0"/>
        <w:ind w:left="1680" w:right="26"/>
        <w:jc w:val="both"/>
        <w:rPr>
          <w:sz w:val="22"/>
          <w:szCs w:val="22"/>
          <w:lang w:val="en-GB"/>
        </w:rPr>
      </w:pPr>
      <w:r w:rsidRPr="000A330F">
        <w:rPr>
          <w:sz w:val="22"/>
          <w:szCs w:val="22"/>
          <w:lang w:val="en-GB"/>
        </w:rPr>
        <w:t xml:space="preserve">2. Monitoring of the services rendered and of the performance of the service providers for the assignment. </w:t>
      </w:r>
    </w:p>
    <w:p w14:paraId="29CB752F" w14:textId="77777777" w:rsidR="00C75CA2" w:rsidRPr="000A330F" w:rsidRDefault="00C75CA2" w:rsidP="00C75CA2">
      <w:pPr>
        <w:pStyle w:val="Blockquote"/>
        <w:spacing w:before="0"/>
        <w:ind w:left="1680" w:right="26"/>
        <w:jc w:val="both"/>
        <w:rPr>
          <w:sz w:val="22"/>
          <w:szCs w:val="22"/>
          <w:lang w:val="en-GB"/>
        </w:rPr>
      </w:pPr>
      <w:r w:rsidRPr="000A330F">
        <w:rPr>
          <w:sz w:val="22"/>
          <w:szCs w:val="22"/>
          <w:lang w:val="en-GB"/>
        </w:rPr>
        <w:t xml:space="preserve">3. Participation in meetings when required </w:t>
      </w:r>
    </w:p>
    <w:p w14:paraId="7D5B4B4F" w14:textId="77777777" w:rsidR="00C75CA2" w:rsidRPr="000A330F" w:rsidRDefault="00C75CA2" w:rsidP="00C75CA2">
      <w:pPr>
        <w:pStyle w:val="Blockquote"/>
        <w:spacing w:before="0"/>
        <w:ind w:left="1680" w:right="26"/>
        <w:jc w:val="both"/>
        <w:rPr>
          <w:sz w:val="22"/>
          <w:szCs w:val="22"/>
          <w:lang w:val="en-GB"/>
        </w:rPr>
      </w:pPr>
      <w:r w:rsidRPr="000A330F">
        <w:rPr>
          <w:sz w:val="22"/>
          <w:szCs w:val="22"/>
          <w:lang w:val="en-GB"/>
        </w:rPr>
        <w:t xml:space="preserve">Furthermore, the Project Coordinator must be employed by the </w:t>
      </w:r>
      <w:r>
        <w:rPr>
          <w:sz w:val="22"/>
          <w:szCs w:val="22"/>
          <w:lang w:val="en-GB"/>
        </w:rPr>
        <w:t>Tenderer -</w:t>
      </w:r>
      <w:r w:rsidRPr="000A330F">
        <w:rPr>
          <w:sz w:val="22"/>
          <w:szCs w:val="22"/>
          <w:lang w:val="en-GB"/>
        </w:rPr>
        <w:t>Consortium Leader (no "free-lance").</w:t>
      </w:r>
    </w:p>
    <w:p w14:paraId="32652197" w14:textId="77777777" w:rsidR="00C75CA2" w:rsidRPr="000A330F" w:rsidRDefault="00C75CA2" w:rsidP="00C75CA2">
      <w:pPr>
        <w:pStyle w:val="Blockquote"/>
        <w:spacing w:before="0"/>
        <w:ind w:left="1680" w:right="26"/>
        <w:jc w:val="both"/>
        <w:rPr>
          <w:sz w:val="22"/>
          <w:szCs w:val="22"/>
          <w:lang w:val="en-GB"/>
        </w:rPr>
      </w:pPr>
      <w:r w:rsidRPr="000A330F">
        <w:rPr>
          <w:sz w:val="22"/>
          <w:szCs w:val="22"/>
          <w:lang w:val="en-GB"/>
        </w:rPr>
        <w:t>Qualifications and skills</w:t>
      </w:r>
    </w:p>
    <w:p w14:paraId="6CC67C7D" w14:textId="77777777" w:rsidR="00C75CA2" w:rsidRPr="000A330F" w:rsidRDefault="00C75CA2" w:rsidP="00C75CA2">
      <w:pPr>
        <w:pStyle w:val="Blockquote"/>
        <w:spacing w:before="0"/>
        <w:ind w:left="1680" w:right="26"/>
        <w:jc w:val="both"/>
        <w:rPr>
          <w:sz w:val="22"/>
          <w:szCs w:val="22"/>
          <w:lang w:val="en-GB"/>
        </w:rPr>
      </w:pPr>
      <w:r w:rsidRPr="000A330F">
        <w:rPr>
          <w:sz w:val="22"/>
          <w:szCs w:val="22"/>
          <w:lang w:val="en-GB"/>
        </w:rPr>
        <w:t>•</w:t>
      </w:r>
      <w:r w:rsidRPr="000A330F">
        <w:rPr>
          <w:sz w:val="22"/>
          <w:szCs w:val="22"/>
          <w:lang w:val="en-GB"/>
        </w:rPr>
        <w:tab/>
      </w:r>
      <w:proofErr w:type="gramStart"/>
      <w:r w:rsidRPr="000A330F">
        <w:rPr>
          <w:sz w:val="22"/>
          <w:szCs w:val="22"/>
          <w:lang w:val="en-GB"/>
        </w:rPr>
        <w:t>Master’s or bachelor’s</w:t>
      </w:r>
      <w:proofErr w:type="gramEnd"/>
      <w:r w:rsidRPr="000A330F">
        <w:rPr>
          <w:sz w:val="22"/>
          <w:szCs w:val="22"/>
          <w:lang w:val="en-GB"/>
        </w:rPr>
        <w:t xml:space="preserve"> degree in marketing, communication, business, hospitality management or public relations, or a related field.</w:t>
      </w:r>
    </w:p>
    <w:p w14:paraId="15A2B110" w14:textId="77777777" w:rsidR="00C75CA2" w:rsidRPr="000A330F" w:rsidRDefault="00C75CA2" w:rsidP="00C75CA2">
      <w:pPr>
        <w:pStyle w:val="Blockquote"/>
        <w:spacing w:before="0"/>
        <w:ind w:left="1680" w:right="26"/>
        <w:jc w:val="both"/>
        <w:rPr>
          <w:sz w:val="22"/>
          <w:szCs w:val="22"/>
          <w:lang w:val="en-GB"/>
        </w:rPr>
      </w:pPr>
      <w:r w:rsidRPr="000A330F">
        <w:rPr>
          <w:sz w:val="22"/>
          <w:szCs w:val="22"/>
          <w:lang w:val="en-GB"/>
        </w:rPr>
        <w:t>•</w:t>
      </w:r>
      <w:r w:rsidRPr="000A330F">
        <w:rPr>
          <w:sz w:val="22"/>
          <w:szCs w:val="22"/>
          <w:lang w:val="en-GB"/>
        </w:rPr>
        <w:tab/>
        <w:t xml:space="preserve">Strong written and verbal communication skills in English and Serbian. </w:t>
      </w:r>
    </w:p>
    <w:p w14:paraId="1D6F6AC9" w14:textId="77777777" w:rsidR="00C75CA2" w:rsidRPr="000A330F" w:rsidRDefault="00C75CA2" w:rsidP="00C75CA2">
      <w:pPr>
        <w:pStyle w:val="Blockquote"/>
        <w:spacing w:before="0"/>
        <w:ind w:left="1680" w:right="26"/>
        <w:jc w:val="both"/>
        <w:rPr>
          <w:sz w:val="22"/>
          <w:szCs w:val="22"/>
          <w:lang w:val="en-GB"/>
        </w:rPr>
      </w:pPr>
      <w:r w:rsidRPr="000A330F">
        <w:rPr>
          <w:sz w:val="22"/>
          <w:szCs w:val="22"/>
          <w:lang w:val="en-GB"/>
        </w:rPr>
        <w:t>General professional experience</w:t>
      </w:r>
    </w:p>
    <w:p w14:paraId="56606ECB" w14:textId="77777777" w:rsidR="00C75CA2" w:rsidRPr="000A330F" w:rsidRDefault="00C75CA2" w:rsidP="00C75CA2">
      <w:pPr>
        <w:pStyle w:val="Blockquote"/>
        <w:spacing w:before="0"/>
        <w:ind w:left="1680" w:right="26"/>
        <w:jc w:val="both"/>
        <w:rPr>
          <w:sz w:val="22"/>
          <w:szCs w:val="22"/>
          <w:lang w:val="en-GB"/>
        </w:rPr>
      </w:pPr>
      <w:r w:rsidRPr="000A330F">
        <w:rPr>
          <w:sz w:val="22"/>
          <w:szCs w:val="22"/>
          <w:lang w:val="en-GB"/>
        </w:rPr>
        <w:t xml:space="preserve">At least 8 years of professional experience related to organising of events at international level and in a multi-cultural environment. </w:t>
      </w:r>
    </w:p>
    <w:p w14:paraId="4C87506A" w14:textId="77777777" w:rsidR="00C75CA2" w:rsidRPr="000A330F" w:rsidRDefault="00C75CA2" w:rsidP="00C75CA2">
      <w:pPr>
        <w:pStyle w:val="Blockquote"/>
        <w:spacing w:before="0"/>
        <w:ind w:left="1680" w:right="26"/>
        <w:jc w:val="both"/>
        <w:rPr>
          <w:sz w:val="22"/>
          <w:szCs w:val="22"/>
          <w:lang w:val="en-GB"/>
        </w:rPr>
      </w:pPr>
      <w:r w:rsidRPr="000A330F">
        <w:rPr>
          <w:sz w:val="22"/>
          <w:szCs w:val="22"/>
          <w:lang w:val="en-GB"/>
        </w:rPr>
        <w:t>Specific professional experience</w:t>
      </w:r>
    </w:p>
    <w:p w14:paraId="7E24D735" w14:textId="77777777" w:rsidR="00C75CA2" w:rsidRPr="000A330F" w:rsidRDefault="00C75CA2" w:rsidP="00C75CA2">
      <w:pPr>
        <w:pStyle w:val="Blockquote"/>
        <w:spacing w:before="0"/>
        <w:ind w:left="1680" w:right="26"/>
        <w:jc w:val="both"/>
        <w:rPr>
          <w:sz w:val="22"/>
          <w:szCs w:val="22"/>
          <w:lang w:val="en-GB"/>
        </w:rPr>
      </w:pPr>
      <w:r w:rsidRPr="000A330F">
        <w:rPr>
          <w:sz w:val="22"/>
          <w:szCs w:val="22"/>
          <w:lang w:val="en-GB"/>
        </w:rPr>
        <w:lastRenderedPageBreak/>
        <w:t>•</w:t>
      </w:r>
      <w:r w:rsidRPr="000A330F">
        <w:rPr>
          <w:sz w:val="22"/>
          <w:szCs w:val="22"/>
          <w:lang w:val="en-GB"/>
        </w:rPr>
        <w:tab/>
        <w:t xml:space="preserve">At least </w:t>
      </w:r>
      <w:r>
        <w:rPr>
          <w:sz w:val="22"/>
          <w:szCs w:val="22"/>
          <w:lang w:val="en-GB"/>
        </w:rPr>
        <w:t>5</w:t>
      </w:r>
      <w:r w:rsidRPr="000A330F">
        <w:rPr>
          <w:sz w:val="22"/>
          <w:szCs w:val="22"/>
          <w:lang w:val="en-GB"/>
        </w:rPr>
        <w:t xml:space="preserve"> years of experience in management position (i.e. responsible of a team</w:t>
      </w:r>
      <w:proofErr w:type="gramStart"/>
      <w:r w:rsidRPr="000A330F">
        <w:rPr>
          <w:sz w:val="22"/>
          <w:szCs w:val="22"/>
          <w:lang w:val="en-GB"/>
        </w:rPr>
        <w:t>)..</w:t>
      </w:r>
      <w:proofErr w:type="gramEnd"/>
      <w:r w:rsidRPr="000A330F">
        <w:rPr>
          <w:sz w:val="22"/>
          <w:szCs w:val="22"/>
          <w:lang w:val="en-GB"/>
        </w:rPr>
        <w:t xml:space="preserve"> </w:t>
      </w:r>
    </w:p>
    <w:p w14:paraId="66611140" w14:textId="77777777" w:rsidR="00C75CA2" w:rsidRPr="00811481" w:rsidRDefault="00C75CA2" w:rsidP="00C75CA2">
      <w:pPr>
        <w:pStyle w:val="Blockquote"/>
        <w:spacing w:before="0"/>
        <w:ind w:left="1680" w:right="26"/>
        <w:jc w:val="both"/>
        <w:rPr>
          <w:b/>
          <w:bCs/>
          <w:sz w:val="22"/>
          <w:szCs w:val="22"/>
          <w:lang w:val="en-GB"/>
        </w:rPr>
      </w:pPr>
      <w:r w:rsidRPr="00811481">
        <w:rPr>
          <w:b/>
          <w:bCs/>
          <w:sz w:val="22"/>
          <w:szCs w:val="22"/>
          <w:lang w:val="en-GB"/>
        </w:rPr>
        <w:t>Key expert 2: Travel and events manager</w:t>
      </w:r>
    </w:p>
    <w:p w14:paraId="34DFADFA" w14:textId="77777777" w:rsidR="00C75CA2" w:rsidRPr="000A330F" w:rsidRDefault="00C75CA2" w:rsidP="00C75CA2">
      <w:pPr>
        <w:pStyle w:val="Blockquote"/>
        <w:spacing w:before="0"/>
        <w:ind w:left="1680" w:right="26"/>
        <w:jc w:val="both"/>
        <w:rPr>
          <w:sz w:val="22"/>
          <w:szCs w:val="22"/>
          <w:lang w:val="en-GB"/>
        </w:rPr>
      </w:pPr>
      <w:r w:rsidRPr="000A330F">
        <w:rPr>
          <w:sz w:val="22"/>
          <w:szCs w:val="22"/>
          <w:lang w:val="en-GB"/>
        </w:rPr>
        <w:t>Qualifications and skills</w:t>
      </w:r>
    </w:p>
    <w:p w14:paraId="04220E9D" w14:textId="77777777" w:rsidR="00C75CA2" w:rsidRPr="000A330F" w:rsidRDefault="00C75CA2" w:rsidP="00C75CA2">
      <w:pPr>
        <w:pStyle w:val="Blockquote"/>
        <w:spacing w:before="0"/>
        <w:ind w:left="1680" w:right="26"/>
        <w:jc w:val="both"/>
        <w:rPr>
          <w:sz w:val="22"/>
          <w:szCs w:val="22"/>
          <w:lang w:val="en-GB"/>
        </w:rPr>
      </w:pPr>
      <w:r w:rsidRPr="000A330F">
        <w:rPr>
          <w:sz w:val="22"/>
          <w:szCs w:val="22"/>
          <w:lang w:val="en-GB"/>
        </w:rPr>
        <w:t>•</w:t>
      </w:r>
      <w:r w:rsidRPr="000A330F">
        <w:rPr>
          <w:sz w:val="22"/>
          <w:szCs w:val="22"/>
          <w:lang w:val="en-GB"/>
        </w:rPr>
        <w:tab/>
      </w:r>
      <w:proofErr w:type="gramStart"/>
      <w:r w:rsidRPr="000A330F">
        <w:rPr>
          <w:sz w:val="22"/>
          <w:szCs w:val="22"/>
          <w:lang w:val="en-GB"/>
        </w:rPr>
        <w:t>Master’s or bachelor’s</w:t>
      </w:r>
      <w:proofErr w:type="gramEnd"/>
      <w:r w:rsidRPr="000A330F">
        <w:rPr>
          <w:sz w:val="22"/>
          <w:szCs w:val="22"/>
          <w:lang w:val="en-GB"/>
        </w:rPr>
        <w:t xml:space="preserve"> degree in marketing, communication, business, hospitality management or public relations, or a related field.</w:t>
      </w:r>
    </w:p>
    <w:p w14:paraId="299758C1" w14:textId="77777777" w:rsidR="00C75CA2" w:rsidRPr="000A330F" w:rsidRDefault="00C75CA2" w:rsidP="00C75CA2">
      <w:pPr>
        <w:pStyle w:val="Blockquote"/>
        <w:spacing w:before="0"/>
        <w:ind w:left="1680" w:right="26"/>
        <w:jc w:val="both"/>
        <w:rPr>
          <w:sz w:val="22"/>
          <w:szCs w:val="22"/>
          <w:lang w:val="en-GB"/>
        </w:rPr>
      </w:pPr>
      <w:r w:rsidRPr="000A330F">
        <w:rPr>
          <w:sz w:val="22"/>
          <w:szCs w:val="22"/>
          <w:lang w:val="en-GB"/>
        </w:rPr>
        <w:t>Strong written and verbal communication skills in English and Serbian</w:t>
      </w:r>
    </w:p>
    <w:p w14:paraId="2E34B50A" w14:textId="77777777" w:rsidR="00C75CA2" w:rsidRPr="000A330F" w:rsidRDefault="00C75CA2" w:rsidP="00C75CA2">
      <w:pPr>
        <w:pStyle w:val="Blockquote"/>
        <w:spacing w:before="0"/>
        <w:ind w:left="1680" w:right="26"/>
        <w:jc w:val="both"/>
        <w:rPr>
          <w:sz w:val="22"/>
          <w:szCs w:val="22"/>
          <w:lang w:val="en-GB"/>
        </w:rPr>
      </w:pPr>
      <w:r w:rsidRPr="000A330F">
        <w:rPr>
          <w:sz w:val="22"/>
          <w:szCs w:val="22"/>
          <w:lang w:val="en-GB"/>
        </w:rPr>
        <w:t xml:space="preserve"> General professional experience</w:t>
      </w:r>
    </w:p>
    <w:p w14:paraId="3711FAB4" w14:textId="77777777" w:rsidR="00C75CA2" w:rsidRPr="000A330F" w:rsidRDefault="00C75CA2" w:rsidP="00C75CA2">
      <w:pPr>
        <w:pStyle w:val="Blockquote"/>
        <w:spacing w:before="0"/>
        <w:ind w:left="1680" w:right="26"/>
        <w:jc w:val="both"/>
        <w:rPr>
          <w:sz w:val="22"/>
          <w:szCs w:val="22"/>
          <w:lang w:val="en-GB"/>
        </w:rPr>
      </w:pPr>
      <w:r w:rsidRPr="000A330F">
        <w:rPr>
          <w:sz w:val="22"/>
          <w:szCs w:val="22"/>
          <w:lang w:val="en-GB"/>
        </w:rPr>
        <w:t>At least 5 years of professional experience related to organising of event and travel management services at international level and in a multi-cultural environment.</w:t>
      </w:r>
    </w:p>
    <w:p w14:paraId="47CB9C76" w14:textId="77777777" w:rsidR="00C75CA2" w:rsidRPr="000A330F" w:rsidRDefault="00C75CA2" w:rsidP="00C75CA2">
      <w:pPr>
        <w:pStyle w:val="Blockquote"/>
        <w:spacing w:before="0"/>
        <w:ind w:left="1680" w:right="26"/>
        <w:jc w:val="both"/>
        <w:rPr>
          <w:sz w:val="22"/>
          <w:szCs w:val="22"/>
          <w:lang w:val="en-GB"/>
        </w:rPr>
      </w:pPr>
      <w:r w:rsidRPr="000A330F">
        <w:rPr>
          <w:sz w:val="22"/>
          <w:szCs w:val="22"/>
          <w:lang w:val="en-GB"/>
        </w:rPr>
        <w:t>Specific professional experience</w:t>
      </w:r>
    </w:p>
    <w:p w14:paraId="693E493C" w14:textId="77777777" w:rsidR="00C75CA2" w:rsidRPr="000A330F" w:rsidRDefault="00C75CA2" w:rsidP="00C75CA2">
      <w:pPr>
        <w:pStyle w:val="Blockquote"/>
        <w:spacing w:before="0"/>
        <w:ind w:left="1680" w:right="26"/>
        <w:jc w:val="both"/>
        <w:rPr>
          <w:sz w:val="22"/>
          <w:szCs w:val="22"/>
          <w:lang w:val="en-GB"/>
        </w:rPr>
      </w:pPr>
      <w:r w:rsidRPr="000A330F">
        <w:rPr>
          <w:sz w:val="22"/>
          <w:szCs w:val="22"/>
          <w:lang w:val="en-GB"/>
        </w:rPr>
        <w:t>Certificate for international travel sales agent 4.6.1 or equivalent AMADEUS or GALILEO Certificate, references from previous projects on implemented services and work. Fluent knowledge of English</w:t>
      </w:r>
      <w:r>
        <w:rPr>
          <w:sz w:val="22"/>
          <w:szCs w:val="22"/>
          <w:lang w:val="en-GB"/>
        </w:rPr>
        <w:t xml:space="preserve"> and Serbian</w:t>
      </w:r>
      <w:r w:rsidRPr="000A330F">
        <w:rPr>
          <w:sz w:val="22"/>
          <w:szCs w:val="22"/>
          <w:lang w:val="en-GB"/>
        </w:rPr>
        <w:t xml:space="preserve"> Language</w:t>
      </w:r>
      <w:r>
        <w:rPr>
          <w:sz w:val="22"/>
          <w:szCs w:val="22"/>
          <w:lang w:val="en-GB"/>
        </w:rPr>
        <w:t xml:space="preserve">. Certificate for work in hotel reservation system, all major systems will be accepted. </w:t>
      </w:r>
      <w:r w:rsidRPr="000A330F">
        <w:rPr>
          <w:sz w:val="22"/>
          <w:szCs w:val="22"/>
          <w:lang w:val="en-GB"/>
        </w:rPr>
        <w:t xml:space="preserve"> </w:t>
      </w:r>
    </w:p>
    <w:p w14:paraId="158C71FE" w14:textId="77777777" w:rsidR="00C75CA2" w:rsidRPr="00811481" w:rsidRDefault="00C75CA2" w:rsidP="00C75CA2">
      <w:pPr>
        <w:pStyle w:val="Blockquote"/>
        <w:spacing w:before="0"/>
        <w:ind w:left="1680" w:right="26"/>
        <w:jc w:val="both"/>
        <w:rPr>
          <w:b/>
          <w:bCs/>
          <w:sz w:val="22"/>
          <w:szCs w:val="22"/>
          <w:lang w:val="en-GB"/>
        </w:rPr>
      </w:pPr>
      <w:r w:rsidRPr="00811481">
        <w:rPr>
          <w:b/>
          <w:bCs/>
          <w:sz w:val="22"/>
          <w:szCs w:val="22"/>
          <w:lang w:val="en-GB"/>
        </w:rPr>
        <w:t>Key expert 3: Financial manager</w:t>
      </w:r>
    </w:p>
    <w:p w14:paraId="47FDE607" w14:textId="77777777" w:rsidR="00C75CA2" w:rsidRPr="000A330F" w:rsidRDefault="00C75CA2" w:rsidP="00C75CA2">
      <w:pPr>
        <w:pStyle w:val="Blockquote"/>
        <w:spacing w:before="0"/>
        <w:ind w:left="1680" w:right="26"/>
        <w:jc w:val="both"/>
        <w:rPr>
          <w:sz w:val="22"/>
          <w:szCs w:val="22"/>
          <w:lang w:val="en-GB"/>
        </w:rPr>
      </w:pPr>
      <w:r w:rsidRPr="000A330F">
        <w:rPr>
          <w:sz w:val="22"/>
          <w:szCs w:val="22"/>
          <w:lang w:val="en-GB"/>
        </w:rPr>
        <w:t>Qualifications and skills</w:t>
      </w:r>
    </w:p>
    <w:p w14:paraId="726E82B1" w14:textId="77777777" w:rsidR="00C75CA2" w:rsidRPr="000A330F" w:rsidRDefault="00C75CA2" w:rsidP="00C75CA2">
      <w:pPr>
        <w:pStyle w:val="Blockquote"/>
        <w:spacing w:before="0"/>
        <w:ind w:left="1680" w:right="26"/>
        <w:jc w:val="both"/>
        <w:rPr>
          <w:sz w:val="22"/>
          <w:szCs w:val="22"/>
          <w:lang w:val="en-GB"/>
        </w:rPr>
      </w:pPr>
      <w:r w:rsidRPr="000A330F">
        <w:rPr>
          <w:sz w:val="22"/>
          <w:szCs w:val="22"/>
          <w:lang w:val="en-GB"/>
        </w:rPr>
        <w:t>•</w:t>
      </w:r>
      <w:r w:rsidRPr="000A330F">
        <w:rPr>
          <w:sz w:val="22"/>
          <w:szCs w:val="22"/>
          <w:lang w:val="en-GB"/>
        </w:rPr>
        <w:tab/>
      </w:r>
      <w:proofErr w:type="gramStart"/>
      <w:r w:rsidRPr="000A330F">
        <w:rPr>
          <w:sz w:val="22"/>
          <w:szCs w:val="22"/>
          <w:lang w:val="en-GB"/>
        </w:rPr>
        <w:t>Master’s or bachelor’s</w:t>
      </w:r>
      <w:proofErr w:type="gramEnd"/>
      <w:r w:rsidRPr="000A330F">
        <w:rPr>
          <w:sz w:val="22"/>
          <w:szCs w:val="22"/>
          <w:lang w:val="en-GB"/>
        </w:rPr>
        <w:t xml:space="preserve"> degree in economics.</w:t>
      </w:r>
    </w:p>
    <w:p w14:paraId="1498AC93" w14:textId="77777777" w:rsidR="00C75CA2" w:rsidRPr="000A330F" w:rsidRDefault="00C75CA2" w:rsidP="00C75CA2">
      <w:pPr>
        <w:pStyle w:val="Blockquote"/>
        <w:spacing w:before="0"/>
        <w:ind w:left="1680" w:right="26"/>
        <w:jc w:val="both"/>
        <w:rPr>
          <w:sz w:val="22"/>
          <w:szCs w:val="22"/>
          <w:lang w:val="en-GB"/>
        </w:rPr>
      </w:pPr>
      <w:r w:rsidRPr="000A330F">
        <w:rPr>
          <w:sz w:val="22"/>
          <w:szCs w:val="22"/>
          <w:lang w:val="en-GB"/>
        </w:rPr>
        <w:t>Strong written and verbal communication skills in English</w:t>
      </w:r>
      <w:r>
        <w:rPr>
          <w:sz w:val="22"/>
          <w:szCs w:val="22"/>
          <w:lang w:val="en-GB"/>
        </w:rPr>
        <w:t xml:space="preserve">, </w:t>
      </w:r>
      <w:r w:rsidRPr="000A330F">
        <w:rPr>
          <w:sz w:val="22"/>
          <w:szCs w:val="22"/>
          <w:lang w:val="en-GB"/>
        </w:rPr>
        <w:t>Serbian</w:t>
      </w:r>
      <w:r>
        <w:rPr>
          <w:sz w:val="22"/>
          <w:szCs w:val="22"/>
          <w:lang w:val="en-GB"/>
        </w:rPr>
        <w:t xml:space="preserve"> and one more EU language</w:t>
      </w:r>
    </w:p>
    <w:p w14:paraId="40214903" w14:textId="77777777" w:rsidR="00C75CA2" w:rsidRPr="000A330F" w:rsidRDefault="00C75CA2" w:rsidP="00C75CA2">
      <w:pPr>
        <w:pStyle w:val="Blockquote"/>
        <w:spacing w:before="0"/>
        <w:ind w:left="1680" w:right="26"/>
        <w:jc w:val="both"/>
        <w:rPr>
          <w:sz w:val="22"/>
          <w:szCs w:val="22"/>
          <w:lang w:val="en-GB"/>
        </w:rPr>
      </w:pPr>
      <w:r w:rsidRPr="000A330F">
        <w:rPr>
          <w:sz w:val="22"/>
          <w:szCs w:val="22"/>
          <w:lang w:val="en-GB"/>
        </w:rPr>
        <w:t xml:space="preserve"> General professional experience</w:t>
      </w:r>
    </w:p>
    <w:p w14:paraId="57FAC81D" w14:textId="77777777" w:rsidR="00C75CA2" w:rsidRPr="000A330F" w:rsidRDefault="00C75CA2" w:rsidP="00C75CA2">
      <w:pPr>
        <w:pStyle w:val="Blockquote"/>
        <w:spacing w:before="0"/>
        <w:ind w:left="1680" w:right="26"/>
        <w:jc w:val="both"/>
        <w:rPr>
          <w:sz w:val="22"/>
          <w:szCs w:val="22"/>
          <w:lang w:val="en-GB"/>
        </w:rPr>
      </w:pPr>
      <w:r w:rsidRPr="000A330F">
        <w:rPr>
          <w:sz w:val="22"/>
          <w:szCs w:val="22"/>
          <w:lang w:val="en-GB"/>
        </w:rPr>
        <w:t>At least 5 years of professional experience related to financial tasks. Fluent knowledge of English</w:t>
      </w:r>
      <w:r>
        <w:rPr>
          <w:sz w:val="22"/>
          <w:szCs w:val="22"/>
          <w:lang w:val="en-GB"/>
        </w:rPr>
        <w:t xml:space="preserve"> and Serbian and one additional EU</w:t>
      </w:r>
      <w:r w:rsidRPr="000A330F">
        <w:rPr>
          <w:sz w:val="22"/>
          <w:szCs w:val="22"/>
          <w:lang w:val="en-GB"/>
        </w:rPr>
        <w:t xml:space="preserve"> language. </w:t>
      </w:r>
    </w:p>
    <w:p w14:paraId="4ADBDA13" w14:textId="77777777" w:rsidR="00C75CA2" w:rsidRPr="000A330F" w:rsidRDefault="00C75CA2" w:rsidP="00C75CA2">
      <w:pPr>
        <w:pStyle w:val="Blockquote"/>
        <w:spacing w:before="0"/>
        <w:ind w:left="1680" w:right="26"/>
        <w:jc w:val="both"/>
        <w:rPr>
          <w:sz w:val="22"/>
          <w:szCs w:val="22"/>
          <w:lang w:val="en-GB"/>
        </w:rPr>
      </w:pPr>
      <w:r w:rsidRPr="000A330F">
        <w:rPr>
          <w:sz w:val="22"/>
          <w:szCs w:val="22"/>
          <w:lang w:val="en-GB"/>
        </w:rPr>
        <w:t>Specific professional experience</w:t>
      </w:r>
    </w:p>
    <w:p w14:paraId="6F49E710" w14:textId="77777777" w:rsidR="00C75CA2" w:rsidRPr="000A330F" w:rsidRDefault="00C75CA2" w:rsidP="00C75CA2">
      <w:pPr>
        <w:pStyle w:val="Blockquote"/>
        <w:spacing w:before="0"/>
        <w:ind w:left="1680" w:right="26"/>
        <w:jc w:val="both"/>
        <w:rPr>
          <w:sz w:val="22"/>
          <w:szCs w:val="22"/>
          <w:lang w:val="en-GB"/>
        </w:rPr>
      </w:pPr>
      <w:r w:rsidRPr="000A330F">
        <w:rPr>
          <w:sz w:val="22"/>
          <w:szCs w:val="22"/>
          <w:lang w:val="en-GB"/>
        </w:rPr>
        <w:t xml:space="preserve">Degree from Faculty of Economics, University of Serbia would be preferred. Fluent knowledge of English, Serbian and one more </w:t>
      </w:r>
      <w:r>
        <w:rPr>
          <w:sz w:val="22"/>
          <w:szCs w:val="22"/>
          <w:lang w:val="en-GB"/>
        </w:rPr>
        <w:t xml:space="preserve">EU </w:t>
      </w:r>
      <w:r w:rsidRPr="000A330F">
        <w:rPr>
          <w:sz w:val="22"/>
          <w:szCs w:val="22"/>
          <w:lang w:val="en-GB"/>
        </w:rPr>
        <w:t>language</w:t>
      </w:r>
      <w:r>
        <w:rPr>
          <w:sz w:val="22"/>
          <w:szCs w:val="22"/>
          <w:lang w:val="en-GB"/>
        </w:rPr>
        <w:t xml:space="preserve"> is mandatory</w:t>
      </w:r>
      <w:r w:rsidRPr="000A330F">
        <w:rPr>
          <w:sz w:val="22"/>
          <w:szCs w:val="22"/>
          <w:lang w:val="en-GB"/>
        </w:rPr>
        <w:t>.</w:t>
      </w:r>
    </w:p>
    <w:p w14:paraId="01323AB1" w14:textId="77777777" w:rsidR="00C75CA2" w:rsidRPr="000A330F" w:rsidRDefault="00C75CA2" w:rsidP="00C75CA2">
      <w:pPr>
        <w:pStyle w:val="Blockquote"/>
        <w:spacing w:before="0"/>
        <w:ind w:left="1680" w:right="26"/>
        <w:jc w:val="both"/>
        <w:rPr>
          <w:sz w:val="22"/>
          <w:szCs w:val="22"/>
          <w:lang w:val="en-GB"/>
        </w:rPr>
      </w:pPr>
      <w:r w:rsidRPr="000A330F">
        <w:rPr>
          <w:sz w:val="22"/>
          <w:szCs w:val="22"/>
          <w:lang w:val="en-GB"/>
        </w:rPr>
        <w:t>The contractor must provide proof:</w:t>
      </w:r>
    </w:p>
    <w:p w14:paraId="7F023EBC" w14:textId="77777777" w:rsidR="00C75CA2" w:rsidRPr="005B5748" w:rsidRDefault="00C75CA2" w:rsidP="00C75CA2">
      <w:pPr>
        <w:pStyle w:val="Blockquote"/>
        <w:spacing w:before="0"/>
        <w:ind w:left="1680" w:right="26"/>
        <w:jc w:val="both"/>
        <w:rPr>
          <w:sz w:val="22"/>
          <w:szCs w:val="22"/>
          <w:lang w:val="en-GB"/>
        </w:rPr>
      </w:pPr>
      <w:r w:rsidRPr="000A330F">
        <w:rPr>
          <w:sz w:val="22"/>
          <w:szCs w:val="22"/>
          <w:lang w:val="en-GB"/>
        </w:rPr>
        <w:t>• the educational and professional qualifications of the key expert and   staff member.</w:t>
      </w:r>
    </w:p>
    <w:p w14:paraId="142DB979" w14:textId="77777777" w:rsidR="00C75CA2" w:rsidRDefault="00C75CA2" w:rsidP="00C75CA2">
      <w:pPr>
        <w:pStyle w:val="Blockquote"/>
        <w:spacing w:before="0"/>
        <w:ind w:left="0" w:right="26"/>
        <w:jc w:val="both"/>
        <w:rPr>
          <w:sz w:val="22"/>
          <w:szCs w:val="22"/>
          <w:lang w:val="en-GB"/>
        </w:rPr>
      </w:pPr>
      <w:r w:rsidRPr="005B5748">
        <w:rPr>
          <w:sz w:val="22"/>
          <w:szCs w:val="22"/>
          <w:lang w:val="es-ES_tradnl"/>
        </w:rPr>
        <w:t xml:space="preserve">                       </w:t>
      </w:r>
    </w:p>
    <w:p w14:paraId="393109AF" w14:textId="77777777" w:rsidR="00C75CA2" w:rsidRPr="005B5748" w:rsidRDefault="00C75CA2" w:rsidP="00C75CA2">
      <w:pPr>
        <w:pStyle w:val="Blockquote"/>
        <w:spacing w:before="0"/>
        <w:ind w:left="0" w:right="26"/>
        <w:jc w:val="both"/>
        <w:rPr>
          <w:sz w:val="22"/>
          <w:szCs w:val="22"/>
          <w:lang w:val="en-GB"/>
        </w:rPr>
      </w:pPr>
    </w:p>
    <w:p w14:paraId="294D574B" w14:textId="77777777" w:rsidR="00C75CA2" w:rsidRPr="008C5B63" w:rsidRDefault="00C75CA2" w:rsidP="00C75CA2">
      <w:pPr>
        <w:pStyle w:val="Blockquote"/>
        <w:ind w:left="1134" w:right="26" w:hanging="284"/>
        <w:jc w:val="both"/>
        <w:rPr>
          <w:sz w:val="22"/>
          <w:szCs w:val="22"/>
          <w:lang w:val="en-GB"/>
        </w:rPr>
      </w:pPr>
      <w:r w:rsidRPr="007E153C">
        <w:rPr>
          <w:b/>
          <w:sz w:val="22"/>
          <w:szCs w:val="22"/>
          <w:lang w:val="en-GB"/>
        </w:rPr>
        <w:t>3)</w:t>
      </w:r>
      <w:r w:rsidRPr="007E153C">
        <w:rPr>
          <w:b/>
          <w:sz w:val="22"/>
          <w:szCs w:val="22"/>
          <w:lang w:val="en-GB"/>
        </w:rPr>
        <w:tab/>
      </w:r>
      <w:r w:rsidRPr="001D55F7">
        <w:rPr>
          <w:b/>
          <w:sz w:val="22"/>
          <w:szCs w:val="22"/>
          <w:u w:val="single"/>
          <w:lang w:val="en-GB"/>
        </w:rPr>
        <w:t xml:space="preserve">Technical capacity of candidate </w:t>
      </w:r>
      <w:proofErr w:type="gramStart"/>
      <w:r>
        <w:rPr>
          <w:sz w:val="22"/>
          <w:szCs w:val="22"/>
          <w:lang w:val="en-GB"/>
        </w:rPr>
        <w:t>The</w:t>
      </w:r>
      <w:proofErr w:type="gramEnd"/>
      <w:r>
        <w:rPr>
          <w:sz w:val="22"/>
          <w:szCs w:val="22"/>
          <w:lang w:val="en-GB"/>
        </w:rPr>
        <w:t xml:space="preserve"> reference period which will be taken into account will be the </w:t>
      </w:r>
      <w:r w:rsidRPr="00E72C44">
        <w:rPr>
          <w:sz w:val="22"/>
          <w:szCs w:val="22"/>
          <w:lang w:val="en-GB"/>
        </w:rPr>
        <w:t>last [three years] preceding</w:t>
      </w:r>
      <w:r>
        <w:rPr>
          <w:sz w:val="22"/>
          <w:szCs w:val="22"/>
          <w:lang w:val="en-GB"/>
        </w:rPr>
        <w:t xml:space="preserve"> the submission deadline.</w:t>
      </w:r>
    </w:p>
    <w:p w14:paraId="171A8E1F" w14:textId="77777777" w:rsidR="00C75CA2" w:rsidRPr="00C61E4E" w:rsidRDefault="00C75CA2" w:rsidP="00C75CA2">
      <w:pPr>
        <w:pStyle w:val="Blockquote"/>
        <w:tabs>
          <w:tab w:val="left" w:pos="284"/>
        </w:tabs>
        <w:ind w:left="1440" w:right="26"/>
        <w:jc w:val="both"/>
        <w:rPr>
          <w:sz w:val="22"/>
          <w:szCs w:val="22"/>
          <w:lang w:val="en-GB"/>
        </w:rPr>
      </w:pPr>
      <w:r w:rsidRPr="00C61E4E">
        <w:rPr>
          <w:sz w:val="22"/>
          <w:szCs w:val="22"/>
          <w:lang w:val="en-GB"/>
        </w:rPr>
        <w:t xml:space="preserve">Criteria for legal and natural persons: </w:t>
      </w:r>
      <w:r w:rsidRPr="00C61E4E" w:rsidDel="006C0EB6">
        <w:rPr>
          <w:sz w:val="22"/>
          <w:szCs w:val="22"/>
          <w:lang w:val="en-GB"/>
        </w:rPr>
        <w:t xml:space="preserve"> </w:t>
      </w:r>
    </w:p>
    <w:p w14:paraId="70CB05BD" w14:textId="77777777" w:rsidR="00C75CA2" w:rsidRPr="00C61E4E" w:rsidRDefault="00C75CA2" w:rsidP="00C75CA2">
      <w:pPr>
        <w:pStyle w:val="Blockquote"/>
        <w:spacing w:before="0"/>
        <w:ind w:left="1440" w:right="26"/>
        <w:jc w:val="both"/>
        <w:rPr>
          <w:sz w:val="22"/>
          <w:szCs w:val="22"/>
          <w:lang w:val="en-GB"/>
        </w:rPr>
      </w:pPr>
      <w:r w:rsidRPr="00C61E4E">
        <w:rPr>
          <w:sz w:val="22"/>
          <w:szCs w:val="22"/>
          <w:lang w:val="es-ES_tradnl"/>
        </w:rPr>
        <w:t>1-</w:t>
      </w:r>
      <w:r w:rsidRPr="00C61E4E">
        <w:rPr>
          <w:sz w:val="22"/>
          <w:szCs w:val="22"/>
          <w:lang w:val="en-GB"/>
        </w:rPr>
        <w:t xml:space="preserve">The </w:t>
      </w:r>
      <w:r>
        <w:rPr>
          <w:sz w:val="22"/>
          <w:szCs w:val="22"/>
          <w:lang w:val="en-GB"/>
        </w:rPr>
        <w:t>tenderer</w:t>
      </w:r>
      <w:r w:rsidRPr="00C61E4E">
        <w:rPr>
          <w:sz w:val="22"/>
          <w:szCs w:val="22"/>
          <w:lang w:val="en-GB"/>
        </w:rPr>
        <w:t xml:space="preserve"> has provided services under at least </w:t>
      </w:r>
      <w:proofErr w:type="gramStart"/>
      <w:r>
        <w:rPr>
          <w:sz w:val="22"/>
          <w:szCs w:val="22"/>
          <w:lang w:val="en-GB"/>
        </w:rPr>
        <w:t>2</w:t>
      </w:r>
      <w:r w:rsidRPr="00C61E4E">
        <w:rPr>
          <w:sz w:val="22"/>
          <w:szCs w:val="22"/>
          <w:lang w:val="en-GB"/>
        </w:rPr>
        <w:t xml:space="preserve">  contracts</w:t>
      </w:r>
      <w:proofErr w:type="gramEnd"/>
      <w:r w:rsidRPr="00C61E4E">
        <w:rPr>
          <w:sz w:val="22"/>
          <w:szCs w:val="22"/>
          <w:lang w:val="en-GB"/>
        </w:rPr>
        <w:t xml:space="preserve"> each with a budget of a minimum </w:t>
      </w:r>
      <w:r>
        <w:rPr>
          <w:sz w:val="22"/>
          <w:szCs w:val="22"/>
          <w:lang w:val="en-GB"/>
        </w:rPr>
        <w:t xml:space="preserve"> 350.000,00 EUR</w:t>
      </w:r>
      <w:r w:rsidRPr="00C61E4E">
        <w:rPr>
          <w:sz w:val="22"/>
          <w:szCs w:val="22"/>
          <w:lang w:val="en-GB"/>
        </w:rPr>
        <w:t xml:space="preserve"> which were implemented at any moment during the reference period:</w:t>
      </w:r>
      <w:r w:rsidRPr="00C61E4E">
        <w:t xml:space="preserve"> </w:t>
      </w:r>
      <w:r w:rsidRPr="00C61E4E">
        <w:rPr>
          <w:sz w:val="22"/>
          <w:szCs w:val="22"/>
          <w:lang w:val="en-GB"/>
        </w:rPr>
        <w:t>which are related to the</w:t>
      </w:r>
      <w:r>
        <w:rPr>
          <w:sz w:val="22"/>
          <w:szCs w:val="22"/>
          <w:lang w:val="en-GB"/>
        </w:rPr>
        <w:t xml:space="preserve">, airplane ticket and </w:t>
      </w:r>
      <w:r w:rsidRPr="00C61E4E">
        <w:rPr>
          <w:sz w:val="22"/>
          <w:szCs w:val="22"/>
          <w:lang w:val="en-GB"/>
        </w:rPr>
        <w:t xml:space="preserve"> organization of business trips and the organization of events</w:t>
      </w:r>
      <w:r>
        <w:rPr>
          <w:sz w:val="22"/>
          <w:szCs w:val="22"/>
          <w:lang w:val="en-GB"/>
        </w:rPr>
        <w:t>.</w:t>
      </w:r>
      <w:r w:rsidRPr="00C61E4E">
        <w:rPr>
          <w:sz w:val="22"/>
          <w:szCs w:val="22"/>
          <w:lang w:val="en-GB"/>
        </w:rPr>
        <w:t xml:space="preserve"> </w:t>
      </w:r>
    </w:p>
    <w:p w14:paraId="6C2B51FA" w14:textId="64CA14DB" w:rsidR="00CA4CC0" w:rsidRPr="00CA4CC0" w:rsidRDefault="00CA4CC0" w:rsidP="00CA4CC0">
      <w:pPr>
        <w:widowControl/>
        <w:spacing w:before="240" w:after="0"/>
        <w:ind w:left="426"/>
        <w:jc w:val="both"/>
        <w:rPr>
          <w:b/>
          <w:bCs/>
          <w:sz w:val="22"/>
          <w:szCs w:val="22"/>
          <w:lang w:val="en-GB"/>
        </w:rPr>
      </w:pPr>
      <w:r w:rsidRPr="00CA4CC0">
        <w:rPr>
          <w:b/>
          <w:bCs/>
          <w:sz w:val="22"/>
          <w:szCs w:val="22"/>
          <w:lang w:val="en-GB"/>
        </w:rPr>
        <w:t xml:space="preserve">10. </w:t>
      </w:r>
      <w:r w:rsidRPr="00CA4CC0">
        <w:rPr>
          <w:b/>
          <w:bCs/>
          <w:sz w:val="22"/>
          <w:szCs w:val="22"/>
          <w:lang w:val="en-GB"/>
        </w:rPr>
        <w:tab/>
        <w:t>Award criteria</w:t>
      </w:r>
    </w:p>
    <w:p w14:paraId="794EEE16" w14:textId="3C5E365E" w:rsidR="00CC4086" w:rsidRDefault="00CA4CC0" w:rsidP="00CA4CC0">
      <w:pPr>
        <w:widowControl/>
        <w:spacing w:before="240" w:after="0"/>
        <w:ind w:left="426"/>
        <w:jc w:val="both"/>
        <w:rPr>
          <w:rStyle w:val="normaltextrun"/>
          <w:b/>
          <w:bCs/>
          <w:color w:val="000000"/>
          <w:sz w:val="22"/>
          <w:szCs w:val="22"/>
          <w:shd w:val="clear" w:color="auto" w:fill="C0C0C0"/>
          <w:lang w:val="en-GB"/>
        </w:rPr>
      </w:pPr>
      <w:r w:rsidRPr="00CA4CC0">
        <w:rPr>
          <w:sz w:val="22"/>
          <w:szCs w:val="22"/>
          <w:lang w:val="en-GB"/>
        </w:rPr>
        <w:t>Best price-quality ratio.</w:t>
      </w:r>
    </w:p>
    <w:sectPr w:rsidR="00CC4086">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82534B" w14:textId="77777777" w:rsidR="00247D0F" w:rsidRDefault="00247D0F" w:rsidP="000A4362">
      <w:pPr>
        <w:spacing w:before="0" w:after="0"/>
      </w:pPr>
      <w:r>
        <w:separator/>
      </w:r>
    </w:p>
  </w:endnote>
  <w:endnote w:type="continuationSeparator" w:id="0">
    <w:p w14:paraId="3A7BB32F" w14:textId="77777777" w:rsidR="00247D0F" w:rsidRDefault="00247D0F" w:rsidP="000A436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nion Pro">
    <w:altName w:val="Minion Pro"/>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9A7DBA" w14:textId="77777777" w:rsidR="00436A64" w:rsidRDefault="00436A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B001E8" w14:textId="05E72FB5" w:rsidR="003335AD" w:rsidRPr="00093F3D" w:rsidRDefault="003335AD" w:rsidP="00AC773A">
    <w:pPr>
      <w:pStyle w:val="Footer"/>
      <w:spacing w:before="120"/>
      <w:rPr>
        <w:b/>
        <w:sz w:val="18"/>
        <w:szCs w:val="18"/>
        <w:lang w:val="fr-BE"/>
      </w:rPr>
    </w:pPr>
    <w:r w:rsidRPr="00093F3D">
      <w:rPr>
        <w:b/>
        <w:sz w:val="18"/>
        <w:szCs w:val="18"/>
        <w:lang w:val="fr-BE"/>
      </w:rPr>
      <w:t>2021</w:t>
    </w:r>
    <w:r w:rsidR="004D2C96">
      <w:rPr>
        <w:b/>
        <w:sz w:val="18"/>
        <w:szCs w:val="18"/>
        <w:lang w:val="fr-BE"/>
      </w:rPr>
      <w:t>.1</w:t>
    </w:r>
  </w:p>
  <w:p w14:paraId="2545F9B3" w14:textId="1F588BCE" w:rsidR="003335AD" w:rsidRPr="0025703B" w:rsidRDefault="003335AD">
    <w:pPr>
      <w:pStyle w:val="Footer"/>
      <w:rPr>
        <w:sz w:val="18"/>
        <w:szCs w:val="18"/>
        <w:lang w:val="en-GB"/>
      </w:rPr>
    </w:pPr>
    <w:r>
      <w:rPr>
        <w:sz w:val="18"/>
        <w:szCs w:val="18"/>
        <w:lang w:val="en-GB"/>
      </w:rPr>
      <w:fldChar w:fldCharType="begin"/>
    </w:r>
    <w:r w:rsidRPr="00093F3D">
      <w:rPr>
        <w:sz w:val="18"/>
        <w:szCs w:val="18"/>
        <w:lang w:val="fr-BE"/>
      </w:rPr>
      <w:instrText xml:space="preserve"> FILENAME   \* MERGEFORMAT </w:instrText>
    </w:r>
    <w:r>
      <w:rPr>
        <w:sz w:val="18"/>
        <w:szCs w:val="18"/>
        <w:lang w:val="en-GB"/>
      </w:rPr>
      <w:fldChar w:fldCharType="separate"/>
    </w:r>
    <w:r w:rsidRPr="00093F3D">
      <w:rPr>
        <w:noProof/>
        <w:sz w:val="18"/>
        <w:szCs w:val="18"/>
        <w:lang w:val="fr-BE"/>
      </w:rPr>
      <w:t>a5f__additional_information_contract_notice_en</w:t>
    </w:r>
    <w:r>
      <w:rPr>
        <w:sz w:val="18"/>
        <w:szCs w:val="18"/>
        <w:lang w:val="en-GB"/>
      </w:rPr>
      <w:fldChar w:fldCharType="end"/>
    </w:r>
    <w:r w:rsidRPr="00093F3D">
      <w:rPr>
        <w:sz w:val="18"/>
        <w:szCs w:val="18"/>
        <w:lang w:val="fr-BE"/>
      </w:rPr>
      <w:tab/>
    </w:r>
    <w:r w:rsidRPr="00093F3D">
      <w:rPr>
        <w:sz w:val="18"/>
        <w:szCs w:val="18"/>
        <w:lang w:val="fr-BE"/>
      </w:rPr>
      <w:tab/>
      <w:t xml:space="preserve">Page </w:t>
    </w:r>
    <w:r w:rsidRPr="0025703B">
      <w:rPr>
        <w:sz w:val="18"/>
        <w:szCs w:val="18"/>
        <w:lang w:val="en-GB"/>
      </w:rPr>
      <w:fldChar w:fldCharType="begin"/>
    </w:r>
    <w:r w:rsidRPr="0025703B">
      <w:rPr>
        <w:sz w:val="18"/>
        <w:szCs w:val="18"/>
        <w:lang w:val="en-GB"/>
      </w:rPr>
      <w:instrText xml:space="preserve"> PAGE   \* MERGEFORMAT </w:instrText>
    </w:r>
    <w:r w:rsidRPr="0025703B">
      <w:rPr>
        <w:sz w:val="18"/>
        <w:szCs w:val="18"/>
        <w:lang w:val="en-GB"/>
      </w:rPr>
      <w:fldChar w:fldCharType="separate"/>
    </w:r>
    <w:r w:rsidR="004B691C">
      <w:rPr>
        <w:noProof/>
        <w:sz w:val="18"/>
        <w:szCs w:val="18"/>
        <w:lang w:val="en-GB"/>
      </w:rPr>
      <w:t>1</w:t>
    </w:r>
    <w:r w:rsidRPr="0025703B">
      <w:rPr>
        <w:noProof/>
        <w:sz w:val="18"/>
        <w:szCs w:val="18"/>
        <w:lang w:val="en-GB"/>
      </w:rPr>
      <w:fldChar w:fldCharType="end"/>
    </w:r>
    <w:r>
      <w:rPr>
        <w:noProof/>
        <w:sz w:val="18"/>
        <w:szCs w:val="18"/>
        <w:lang w:val="en-GB"/>
      </w:rPr>
      <w:t xml:space="preserve"> of </w:t>
    </w:r>
    <w:r>
      <w:rPr>
        <w:noProof/>
        <w:sz w:val="18"/>
        <w:szCs w:val="18"/>
        <w:lang w:val="en-GB"/>
      </w:rPr>
      <w:fldChar w:fldCharType="begin"/>
    </w:r>
    <w:r>
      <w:rPr>
        <w:noProof/>
        <w:sz w:val="18"/>
        <w:szCs w:val="18"/>
        <w:lang w:val="en-GB"/>
      </w:rPr>
      <w:instrText xml:space="preserve"> NUMPAGES   \* MERGEFORMAT </w:instrText>
    </w:r>
    <w:r>
      <w:rPr>
        <w:noProof/>
        <w:sz w:val="18"/>
        <w:szCs w:val="18"/>
        <w:lang w:val="en-GB"/>
      </w:rPr>
      <w:fldChar w:fldCharType="separate"/>
    </w:r>
    <w:r w:rsidR="004B691C">
      <w:rPr>
        <w:noProof/>
        <w:sz w:val="18"/>
        <w:szCs w:val="18"/>
        <w:lang w:val="en-GB"/>
      </w:rPr>
      <w:t>16</w:t>
    </w:r>
    <w:r>
      <w:rPr>
        <w:noProof/>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FCCCFD" w14:textId="77777777" w:rsidR="00436A64" w:rsidRDefault="00436A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ABE4E7" w14:textId="77777777" w:rsidR="00247D0F" w:rsidRDefault="00247D0F" w:rsidP="000A4362">
      <w:pPr>
        <w:spacing w:before="0" w:after="0"/>
      </w:pPr>
      <w:r>
        <w:separator/>
      </w:r>
    </w:p>
  </w:footnote>
  <w:footnote w:type="continuationSeparator" w:id="0">
    <w:p w14:paraId="4387C3BD" w14:textId="77777777" w:rsidR="00247D0F" w:rsidRDefault="00247D0F" w:rsidP="000A436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639B91" w14:textId="77777777" w:rsidR="00436A64" w:rsidRDefault="00436A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AB6EE4" w14:textId="77777777" w:rsidR="00436A64" w:rsidRDefault="00436A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595E2D" w14:textId="77777777" w:rsidR="00436A64" w:rsidRDefault="00436A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CA70A47"/>
    <w:multiLevelType w:val="singleLevel"/>
    <w:tmpl w:val="04090001"/>
    <w:lvl w:ilvl="0">
      <w:start w:val="1"/>
      <w:numFmt w:val="bullet"/>
      <w:lvlText w:val=""/>
      <w:lvlJc w:val="left"/>
      <w:pPr>
        <w:tabs>
          <w:tab w:val="num" w:pos="1068"/>
        </w:tabs>
        <w:ind w:left="1068" w:hanging="360"/>
      </w:pPr>
      <w:rPr>
        <w:rFonts w:ascii="Symbol" w:hAnsi="Symbol" w:hint="default"/>
      </w:rPr>
    </w:lvl>
  </w:abstractNum>
  <w:abstractNum w:abstractNumId="5" w15:restartNumberingAfterBreak="0">
    <w:nsid w:val="11B91696"/>
    <w:multiLevelType w:val="hybridMultilevel"/>
    <w:tmpl w:val="86DC07C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110539"/>
    <w:multiLevelType w:val="hybridMultilevel"/>
    <w:tmpl w:val="BF86E7F0"/>
    <w:lvl w:ilvl="0" w:tplc="01022898">
      <w:start w:val="1"/>
      <w:numFmt w:val="decimal"/>
      <w:lvlText w:val="%1-"/>
      <w:lvlJc w:val="left"/>
      <w:pPr>
        <w:ind w:left="1680" w:hanging="360"/>
      </w:pPr>
      <w:rPr>
        <w:rFonts w:hint="default"/>
      </w:rPr>
    </w:lvl>
    <w:lvl w:ilvl="1" w:tplc="04090019" w:tentative="1">
      <w:start w:val="1"/>
      <w:numFmt w:val="lowerLetter"/>
      <w:lvlText w:val="%2."/>
      <w:lvlJc w:val="left"/>
      <w:pPr>
        <w:ind w:left="2400" w:hanging="360"/>
      </w:pPr>
    </w:lvl>
    <w:lvl w:ilvl="2" w:tplc="0409001B" w:tentative="1">
      <w:start w:val="1"/>
      <w:numFmt w:val="lowerRoman"/>
      <w:lvlText w:val="%3."/>
      <w:lvlJc w:val="right"/>
      <w:pPr>
        <w:ind w:left="3120" w:hanging="180"/>
      </w:pPr>
    </w:lvl>
    <w:lvl w:ilvl="3" w:tplc="0409000F" w:tentative="1">
      <w:start w:val="1"/>
      <w:numFmt w:val="decimal"/>
      <w:lvlText w:val="%4."/>
      <w:lvlJc w:val="left"/>
      <w:pPr>
        <w:ind w:left="3840" w:hanging="360"/>
      </w:pPr>
    </w:lvl>
    <w:lvl w:ilvl="4" w:tplc="04090019" w:tentative="1">
      <w:start w:val="1"/>
      <w:numFmt w:val="lowerLetter"/>
      <w:lvlText w:val="%5."/>
      <w:lvlJc w:val="left"/>
      <w:pPr>
        <w:ind w:left="4560" w:hanging="360"/>
      </w:pPr>
    </w:lvl>
    <w:lvl w:ilvl="5" w:tplc="0409001B" w:tentative="1">
      <w:start w:val="1"/>
      <w:numFmt w:val="lowerRoman"/>
      <w:lvlText w:val="%6."/>
      <w:lvlJc w:val="right"/>
      <w:pPr>
        <w:ind w:left="5280" w:hanging="180"/>
      </w:pPr>
    </w:lvl>
    <w:lvl w:ilvl="6" w:tplc="0409000F" w:tentative="1">
      <w:start w:val="1"/>
      <w:numFmt w:val="decimal"/>
      <w:lvlText w:val="%7."/>
      <w:lvlJc w:val="left"/>
      <w:pPr>
        <w:ind w:left="6000" w:hanging="360"/>
      </w:pPr>
    </w:lvl>
    <w:lvl w:ilvl="7" w:tplc="04090019" w:tentative="1">
      <w:start w:val="1"/>
      <w:numFmt w:val="lowerLetter"/>
      <w:lvlText w:val="%8."/>
      <w:lvlJc w:val="left"/>
      <w:pPr>
        <w:ind w:left="6720" w:hanging="360"/>
      </w:pPr>
    </w:lvl>
    <w:lvl w:ilvl="8" w:tplc="0409001B" w:tentative="1">
      <w:start w:val="1"/>
      <w:numFmt w:val="lowerRoman"/>
      <w:lvlText w:val="%9."/>
      <w:lvlJc w:val="right"/>
      <w:pPr>
        <w:ind w:left="7440" w:hanging="180"/>
      </w:pPr>
    </w:lvl>
  </w:abstractNum>
  <w:abstractNum w:abstractNumId="8" w15:restartNumberingAfterBreak="0">
    <w:nsid w:val="20905FAE"/>
    <w:multiLevelType w:val="hybridMultilevel"/>
    <w:tmpl w:val="EDDA4B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D30DE2"/>
    <w:multiLevelType w:val="hybridMultilevel"/>
    <w:tmpl w:val="4446ACEC"/>
    <w:lvl w:ilvl="0" w:tplc="B2469D4E">
      <w:start w:val="1"/>
      <w:numFmt w:val="decimal"/>
      <w:lvlText w:val="%1)"/>
      <w:lvlJc w:val="left"/>
      <w:pPr>
        <w:ind w:left="840" w:hanging="360"/>
      </w:pPr>
      <w:rPr>
        <w:rFonts w:hint="default"/>
        <w:b/>
        <w:u w:val="single"/>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0" w15:restartNumberingAfterBreak="0">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12" w15:restartNumberingAfterBreak="0">
    <w:nsid w:val="35DA37BB"/>
    <w:multiLevelType w:val="hybridMultilevel"/>
    <w:tmpl w:val="BD88BB4A"/>
    <w:lvl w:ilvl="0" w:tplc="3C0AA8A8">
      <w:start w:val="1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3"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E10012B"/>
    <w:multiLevelType w:val="hybridMultilevel"/>
    <w:tmpl w:val="29A62E32"/>
    <w:lvl w:ilvl="0" w:tplc="E040BB98">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6" w15:restartNumberingAfterBreak="0">
    <w:nsid w:val="4F111548"/>
    <w:multiLevelType w:val="hybridMultilevel"/>
    <w:tmpl w:val="221E377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D511DF4"/>
    <w:multiLevelType w:val="hybridMultilevel"/>
    <w:tmpl w:val="8DF6A35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6FA1531B"/>
    <w:multiLevelType w:val="hybridMultilevel"/>
    <w:tmpl w:val="FC001C60"/>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71F80F05"/>
    <w:multiLevelType w:val="hybridMultilevel"/>
    <w:tmpl w:val="C9B01B06"/>
    <w:lvl w:ilvl="0" w:tplc="0809000F">
      <w:start w:val="1"/>
      <w:numFmt w:val="decimal"/>
      <w:lvlText w:val="%1."/>
      <w:lvlJc w:val="left"/>
      <w:pPr>
        <w:tabs>
          <w:tab w:val="num" w:pos="1117"/>
        </w:tabs>
        <w:ind w:left="1117" w:hanging="397"/>
      </w:pPr>
      <w:rPr>
        <w:rFonts w:hint="default"/>
        <w:b w:val="0"/>
        <w:i w:val="0"/>
        <w:sz w:val="22"/>
        <w:szCs w:val="24"/>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num w:numId="1" w16cid:durableId="47580628">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16cid:durableId="635911121">
    <w:abstractNumId w:val="14"/>
  </w:num>
  <w:num w:numId="3" w16cid:durableId="417823877">
    <w:abstractNumId w:val="4"/>
  </w:num>
  <w:num w:numId="4" w16cid:durableId="1506238974">
    <w:abstractNumId w:val="13"/>
  </w:num>
  <w:num w:numId="5" w16cid:durableId="1713648868">
    <w:abstractNumId w:val="11"/>
  </w:num>
  <w:num w:numId="6" w16cid:durableId="1355380599">
    <w:abstractNumId w:val="18"/>
  </w:num>
  <w:num w:numId="7" w16cid:durableId="372731999">
    <w:abstractNumId w:val="3"/>
  </w:num>
  <w:num w:numId="8" w16cid:durableId="1099907546">
    <w:abstractNumId w:val="6"/>
  </w:num>
  <w:num w:numId="9" w16cid:durableId="578446102">
    <w:abstractNumId w:val="19"/>
  </w:num>
  <w:num w:numId="10" w16cid:durableId="1634141959">
    <w:abstractNumId w:val="17"/>
  </w:num>
  <w:num w:numId="11" w16cid:durableId="1266302522">
    <w:abstractNumId w:val="12"/>
  </w:num>
  <w:num w:numId="12" w16cid:durableId="900405585">
    <w:abstractNumId w:val="3"/>
  </w:num>
  <w:num w:numId="13" w16cid:durableId="1673292437">
    <w:abstractNumId w:val="20"/>
  </w:num>
  <w:num w:numId="14" w16cid:durableId="941450030">
    <w:abstractNumId w:val="3"/>
    <w:lvlOverride w:ilvl="0">
      <w:startOverride w:val="1"/>
    </w:lvlOverride>
  </w:num>
  <w:num w:numId="15" w16cid:durableId="1804273964">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16cid:durableId="205335813">
    <w:abstractNumId w:val="10"/>
  </w:num>
  <w:num w:numId="17" w16cid:durableId="1863087984">
    <w:abstractNumId w:val="8"/>
  </w:num>
  <w:num w:numId="18" w16cid:durableId="1568422598">
    <w:abstractNumId w:val="16"/>
  </w:num>
  <w:num w:numId="19" w16cid:durableId="141391796">
    <w:abstractNumId w:val="2"/>
  </w:num>
  <w:num w:numId="20" w16cid:durableId="9709410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987786851">
    <w:abstractNumId w:val="15"/>
  </w:num>
  <w:num w:numId="22" w16cid:durableId="148601594">
    <w:abstractNumId w:val="9"/>
  </w:num>
  <w:num w:numId="23" w16cid:durableId="1727294114">
    <w:abstractNumId w:val="5"/>
  </w:num>
  <w:num w:numId="24" w16cid:durableId="7189328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es-ES" w:vendorID="64" w:dllVersion="6" w:nlCheck="1" w:checkStyle="0"/>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fr-BE" w:vendorID="64" w:dllVersion="0" w:nlCheck="1" w:checkStyle="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A6C7C"/>
    <w:rsid w:val="00000631"/>
    <w:rsid w:val="00001895"/>
    <w:rsid w:val="00003CF3"/>
    <w:rsid w:val="00004AC5"/>
    <w:rsid w:val="00005D6E"/>
    <w:rsid w:val="00011A91"/>
    <w:rsid w:val="00017B82"/>
    <w:rsid w:val="00023A65"/>
    <w:rsid w:val="000507A8"/>
    <w:rsid w:val="00051841"/>
    <w:rsid w:val="000557AC"/>
    <w:rsid w:val="00057B45"/>
    <w:rsid w:val="0006275F"/>
    <w:rsid w:val="000657F4"/>
    <w:rsid w:val="000675D4"/>
    <w:rsid w:val="00075D67"/>
    <w:rsid w:val="00082B07"/>
    <w:rsid w:val="00087791"/>
    <w:rsid w:val="00090EB3"/>
    <w:rsid w:val="00093F3D"/>
    <w:rsid w:val="00095FD2"/>
    <w:rsid w:val="000974B6"/>
    <w:rsid w:val="000977C7"/>
    <w:rsid w:val="0009798E"/>
    <w:rsid w:val="000A2341"/>
    <w:rsid w:val="000A3A2E"/>
    <w:rsid w:val="000A4362"/>
    <w:rsid w:val="000B0DB7"/>
    <w:rsid w:val="000C38BA"/>
    <w:rsid w:val="000C49BB"/>
    <w:rsid w:val="000C71C6"/>
    <w:rsid w:val="000D53E3"/>
    <w:rsid w:val="000E2749"/>
    <w:rsid w:val="000E32AA"/>
    <w:rsid w:val="000F254D"/>
    <w:rsid w:val="000F3E10"/>
    <w:rsid w:val="00100AF9"/>
    <w:rsid w:val="00101991"/>
    <w:rsid w:val="00101F2E"/>
    <w:rsid w:val="00102D0D"/>
    <w:rsid w:val="00103538"/>
    <w:rsid w:val="0010374C"/>
    <w:rsid w:val="00104CCC"/>
    <w:rsid w:val="00106F55"/>
    <w:rsid w:val="00114E7D"/>
    <w:rsid w:val="00116ED7"/>
    <w:rsid w:val="00132014"/>
    <w:rsid w:val="0013411D"/>
    <w:rsid w:val="00134B94"/>
    <w:rsid w:val="001350A5"/>
    <w:rsid w:val="00136A83"/>
    <w:rsid w:val="00146A13"/>
    <w:rsid w:val="00147087"/>
    <w:rsid w:val="001471CB"/>
    <w:rsid w:val="00156378"/>
    <w:rsid w:val="001567F0"/>
    <w:rsid w:val="00157612"/>
    <w:rsid w:val="001615EF"/>
    <w:rsid w:val="00163B0D"/>
    <w:rsid w:val="00170460"/>
    <w:rsid w:val="00177233"/>
    <w:rsid w:val="00186E8B"/>
    <w:rsid w:val="001916FC"/>
    <w:rsid w:val="00192F46"/>
    <w:rsid w:val="00195EB7"/>
    <w:rsid w:val="001A093E"/>
    <w:rsid w:val="001B047D"/>
    <w:rsid w:val="001B078F"/>
    <w:rsid w:val="001B1D0C"/>
    <w:rsid w:val="001B3800"/>
    <w:rsid w:val="001D39A5"/>
    <w:rsid w:val="001D48A3"/>
    <w:rsid w:val="001D5054"/>
    <w:rsid w:val="001D5AEF"/>
    <w:rsid w:val="001E13D9"/>
    <w:rsid w:val="001E29CD"/>
    <w:rsid w:val="001E6AD9"/>
    <w:rsid w:val="00202A86"/>
    <w:rsid w:val="00204ACF"/>
    <w:rsid w:val="002108FA"/>
    <w:rsid w:val="00213134"/>
    <w:rsid w:val="002142D5"/>
    <w:rsid w:val="0021495F"/>
    <w:rsid w:val="00214B40"/>
    <w:rsid w:val="00221638"/>
    <w:rsid w:val="00231FEE"/>
    <w:rsid w:val="0023463C"/>
    <w:rsid w:val="00242F6D"/>
    <w:rsid w:val="00243858"/>
    <w:rsid w:val="00245FEC"/>
    <w:rsid w:val="00246FE9"/>
    <w:rsid w:val="00247D0F"/>
    <w:rsid w:val="00250977"/>
    <w:rsid w:val="00252694"/>
    <w:rsid w:val="0025663C"/>
    <w:rsid w:val="00256ABC"/>
    <w:rsid w:val="0025703B"/>
    <w:rsid w:val="00260597"/>
    <w:rsid w:val="00260CBF"/>
    <w:rsid w:val="002674CB"/>
    <w:rsid w:val="00273404"/>
    <w:rsid w:val="00276000"/>
    <w:rsid w:val="0027655D"/>
    <w:rsid w:val="0027680E"/>
    <w:rsid w:val="00276FFE"/>
    <w:rsid w:val="0027737F"/>
    <w:rsid w:val="002863EE"/>
    <w:rsid w:val="0028659D"/>
    <w:rsid w:val="002869A4"/>
    <w:rsid w:val="00297DA2"/>
    <w:rsid w:val="002A54FD"/>
    <w:rsid w:val="002C7CF4"/>
    <w:rsid w:val="002D1177"/>
    <w:rsid w:val="002D2EAB"/>
    <w:rsid w:val="002D3C7A"/>
    <w:rsid w:val="002D6A62"/>
    <w:rsid w:val="002D7039"/>
    <w:rsid w:val="002E7C9B"/>
    <w:rsid w:val="002F1DF5"/>
    <w:rsid w:val="002F7735"/>
    <w:rsid w:val="00302A1B"/>
    <w:rsid w:val="003074DF"/>
    <w:rsid w:val="003076CD"/>
    <w:rsid w:val="00312005"/>
    <w:rsid w:val="00315CF6"/>
    <w:rsid w:val="00315F99"/>
    <w:rsid w:val="00322A8F"/>
    <w:rsid w:val="00325D82"/>
    <w:rsid w:val="00327723"/>
    <w:rsid w:val="0033016F"/>
    <w:rsid w:val="00330C3A"/>
    <w:rsid w:val="00331CF9"/>
    <w:rsid w:val="003335AD"/>
    <w:rsid w:val="003356E3"/>
    <w:rsid w:val="00337E2A"/>
    <w:rsid w:val="00343DB0"/>
    <w:rsid w:val="003447D9"/>
    <w:rsid w:val="003474FC"/>
    <w:rsid w:val="00347C8B"/>
    <w:rsid w:val="00355942"/>
    <w:rsid w:val="00355AF2"/>
    <w:rsid w:val="003575EC"/>
    <w:rsid w:val="00361BF6"/>
    <w:rsid w:val="003628A1"/>
    <w:rsid w:val="003662BE"/>
    <w:rsid w:val="00372DFC"/>
    <w:rsid w:val="00373871"/>
    <w:rsid w:val="00373976"/>
    <w:rsid w:val="00383B48"/>
    <w:rsid w:val="003907E7"/>
    <w:rsid w:val="003916E7"/>
    <w:rsid w:val="00393CB9"/>
    <w:rsid w:val="00397E27"/>
    <w:rsid w:val="003A523F"/>
    <w:rsid w:val="003A59F6"/>
    <w:rsid w:val="003A67FF"/>
    <w:rsid w:val="003B1624"/>
    <w:rsid w:val="003B2BB4"/>
    <w:rsid w:val="003C15AF"/>
    <w:rsid w:val="003C5E13"/>
    <w:rsid w:val="003D2CB4"/>
    <w:rsid w:val="003D6268"/>
    <w:rsid w:val="003E0003"/>
    <w:rsid w:val="003E38E9"/>
    <w:rsid w:val="003F6638"/>
    <w:rsid w:val="003F797F"/>
    <w:rsid w:val="00401FE1"/>
    <w:rsid w:val="00403EB4"/>
    <w:rsid w:val="00407BCB"/>
    <w:rsid w:val="004145AF"/>
    <w:rsid w:val="00423B5E"/>
    <w:rsid w:val="00427637"/>
    <w:rsid w:val="004303BE"/>
    <w:rsid w:val="004338DF"/>
    <w:rsid w:val="00436A64"/>
    <w:rsid w:val="00440AC2"/>
    <w:rsid w:val="00445455"/>
    <w:rsid w:val="00445A6E"/>
    <w:rsid w:val="00446B34"/>
    <w:rsid w:val="00453B5B"/>
    <w:rsid w:val="00453E14"/>
    <w:rsid w:val="00455656"/>
    <w:rsid w:val="00457E30"/>
    <w:rsid w:val="00460356"/>
    <w:rsid w:val="00461079"/>
    <w:rsid w:val="00465A93"/>
    <w:rsid w:val="00472E24"/>
    <w:rsid w:val="00473B36"/>
    <w:rsid w:val="004759A5"/>
    <w:rsid w:val="0048352B"/>
    <w:rsid w:val="00491AFD"/>
    <w:rsid w:val="004A1738"/>
    <w:rsid w:val="004A62F5"/>
    <w:rsid w:val="004B26C1"/>
    <w:rsid w:val="004B691C"/>
    <w:rsid w:val="004C05B2"/>
    <w:rsid w:val="004C2082"/>
    <w:rsid w:val="004C39EE"/>
    <w:rsid w:val="004D2C96"/>
    <w:rsid w:val="004E1551"/>
    <w:rsid w:val="004E1930"/>
    <w:rsid w:val="004F27F5"/>
    <w:rsid w:val="004F48AA"/>
    <w:rsid w:val="004F7108"/>
    <w:rsid w:val="005220DC"/>
    <w:rsid w:val="00522C0C"/>
    <w:rsid w:val="00525840"/>
    <w:rsid w:val="0053575F"/>
    <w:rsid w:val="005365BF"/>
    <w:rsid w:val="005407B9"/>
    <w:rsid w:val="00547FDA"/>
    <w:rsid w:val="005526AA"/>
    <w:rsid w:val="005534B9"/>
    <w:rsid w:val="00556E61"/>
    <w:rsid w:val="00564495"/>
    <w:rsid w:val="005663CA"/>
    <w:rsid w:val="00566485"/>
    <w:rsid w:val="00567635"/>
    <w:rsid w:val="00567D11"/>
    <w:rsid w:val="00571A51"/>
    <w:rsid w:val="00574013"/>
    <w:rsid w:val="0057553C"/>
    <w:rsid w:val="00580EED"/>
    <w:rsid w:val="00581FD0"/>
    <w:rsid w:val="0058609B"/>
    <w:rsid w:val="00590680"/>
    <w:rsid w:val="005A0A93"/>
    <w:rsid w:val="005B412A"/>
    <w:rsid w:val="005B6500"/>
    <w:rsid w:val="005B674F"/>
    <w:rsid w:val="005C4AFB"/>
    <w:rsid w:val="005D0163"/>
    <w:rsid w:val="005D4C9B"/>
    <w:rsid w:val="005E38DC"/>
    <w:rsid w:val="005F443E"/>
    <w:rsid w:val="00601309"/>
    <w:rsid w:val="00626EC5"/>
    <w:rsid w:val="00634346"/>
    <w:rsid w:val="00637BBF"/>
    <w:rsid w:val="00637C7E"/>
    <w:rsid w:val="006415E3"/>
    <w:rsid w:val="0064266F"/>
    <w:rsid w:val="00643F9A"/>
    <w:rsid w:val="00646037"/>
    <w:rsid w:val="006546D7"/>
    <w:rsid w:val="00656879"/>
    <w:rsid w:val="00672F39"/>
    <w:rsid w:val="006740A6"/>
    <w:rsid w:val="0067459C"/>
    <w:rsid w:val="00677B82"/>
    <w:rsid w:val="006833DA"/>
    <w:rsid w:val="00683E2E"/>
    <w:rsid w:val="00686414"/>
    <w:rsid w:val="006A0BB1"/>
    <w:rsid w:val="006A1D7C"/>
    <w:rsid w:val="006A32FA"/>
    <w:rsid w:val="006A6D08"/>
    <w:rsid w:val="006B08DC"/>
    <w:rsid w:val="006B328A"/>
    <w:rsid w:val="006B6683"/>
    <w:rsid w:val="006C2E49"/>
    <w:rsid w:val="006C646F"/>
    <w:rsid w:val="006D316A"/>
    <w:rsid w:val="006E3521"/>
    <w:rsid w:val="006F2C5A"/>
    <w:rsid w:val="006F3C83"/>
    <w:rsid w:val="006F71B5"/>
    <w:rsid w:val="007116B8"/>
    <w:rsid w:val="00714D39"/>
    <w:rsid w:val="00725716"/>
    <w:rsid w:val="00726596"/>
    <w:rsid w:val="00727C2D"/>
    <w:rsid w:val="00737453"/>
    <w:rsid w:val="007413BF"/>
    <w:rsid w:val="00743351"/>
    <w:rsid w:val="00744127"/>
    <w:rsid w:val="0074581A"/>
    <w:rsid w:val="007508E8"/>
    <w:rsid w:val="00755178"/>
    <w:rsid w:val="00757383"/>
    <w:rsid w:val="00757D90"/>
    <w:rsid w:val="00763BB6"/>
    <w:rsid w:val="00765594"/>
    <w:rsid w:val="00767FFB"/>
    <w:rsid w:val="00780332"/>
    <w:rsid w:val="00790B2B"/>
    <w:rsid w:val="00796AC9"/>
    <w:rsid w:val="00797278"/>
    <w:rsid w:val="007A1A77"/>
    <w:rsid w:val="007A21C8"/>
    <w:rsid w:val="007A5B6B"/>
    <w:rsid w:val="007A7580"/>
    <w:rsid w:val="007B42F5"/>
    <w:rsid w:val="007B4380"/>
    <w:rsid w:val="007B4AE3"/>
    <w:rsid w:val="007B5E37"/>
    <w:rsid w:val="007B6206"/>
    <w:rsid w:val="007B6BEA"/>
    <w:rsid w:val="007C3D00"/>
    <w:rsid w:val="007D50CE"/>
    <w:rsid w:val="007D6573"/>
    <w:rsid w:val="007E265D"/>
    <w:rsid w:val="007E559C"/>
    <w:rsid w:val="007F5EFA"/>
    <w:rsid w:val="0080696C"/>
    <w:rsid w:val="00812890"/>
    <w:rsid w:val="0082086B"/>
    <w:rsid w:val="00826DC5"/>
    <w:rsid w:val="008321A0"/>
    <w:rsid w:val="0083255E"/>
    <w:rsid w:val="00834802"/>
    <w:rsid w:val="00836307"/>
    <w:rsid w:val="00845D58"/>
    <w:rsid w:val="00846A72"/>
    <w:rsid w:val="0085117D"/>
    <w:rsid w:val="0086084B"/>
    <w:rsid w:val="00860C8E"/>
    <w:rsid w:val="008612C5"/>
    <w:rsid w:val="00866A95"/>
    <w:rsid w:val="00876CC8"/>
    <w:rsid w:val="00876E9D"/>
    <w:rsid w:val="0088144C"/>
    <w:rsid w:val="008B3342"/>
    <w:rsid w:val="008B59D3"/>
    <w:rsid w:val="008B6020"/>
    <w:rsid w:val="008C5EDD"/>
    <w:rsid w:val="008D245E"/>
    <w:rsid w:val="008D280D"/>
    <w:rsid w:val="008D5230"/>
    <w:rsid w:val="008D6D3D"/>
    <w:rsid w:val="008E0DCE"/>
    <w:rsid w:val="008E28A7"/>
    <w:rsid w:val="008F3096"/>
    <w:rsid w:val="008F7B39"/>
    <w:rsid w:val="00904189"/>
    <w:rsid w:val="009041DF"/>
    <w:rsid w:val="00910056"/>
    <w:rsid w:val="009113C2"/>
    <w:rsid w:val="0091445D"/>
    <w:rsid w:val="009168D3"/>
    <w:rsid w:val="0092500D"/>
    <w:rsid w:val="00926F10"/>
    <w:rsid w:val="00930DE4"/>
    <w:rsid w:val="00931C36"/>
    <w:rsid w:val="00935804"/>
    <w:rsid w:val="00941008"/>
    <w:rsid w:val="00943C88"/>
    <w:rsid w:val="00944873"/>
    <w:rsid w:val="0094544F"/>
    <w:rsid w:val="009457F5"/>
    <w:rsid w:val="009510B2"/>
    <w:rsid w:val="00954DAF"/>
    <w:rsid w:val="009552BC"/>
    <w:rsid w:val="00956F04"/>
    <w:rsid w:val="00963C1F"/>
    <w:rsid w:val="009714FD"/>
    <w:rsid w:val="00971DFA"/>
    <w:rsid w:val="0097292E"/>
    <w:rsid w:val="009752D7"/>
    <w:rsid w:val="00990E03"/>
    <w:rsid w:val="00993F6E"/>
    <w:rsid w:val="009A3249"/>
    <w:rsid w:val="009A3842"/>
    <w:rsid w:val="009A4D8A"/>
    <w:rsid w:val="009C03DB"/>
    <w:rsid w:val="009C0C1C"/>
    <w:rsid w:val="009C2BB4"/>
    <w:rsid w:val="009D15E6"/>
    <w:rsid w:val="009D3281"/>
    <w:rsid w:val="009D7FFE"/>
    <w:rsid w:val="009E4FF5"/>
    <w:rsid w:val="009F4C6C"/>
    <w:rsid w:val="009F4F7A"/>
    <w:rsid w:val="009F587C"/>
    <w:rsid w:val="00A02A0B"/>
    <w:rsid w:val="00A0441B"/>
    <w:rsid w:val="00A04B5A"/>
    <w:rsid w:val="00A065F7"/>
    <w:rsid w:val="00A067E5"/>
    <w:rsid w:val="00A17C31"/>
    <w:rsid w:val="00A21D6F"/>
    <w:rsid w:val="00A2442F"/>
    <w:rsid w:val="00A27427"/>
    <w:rsid w:val="00A3658B"/>
    <w:rsid w:val="00A416F8"/>
    <w:rsid w:val="00A42342"/>
    <w:rsid w:val="00A62FE6"/>
    <w:rsid w:val="00A7354E"/>
    <w:rsid w:val="00A7591B"/>
    <w:rsid w:val="00A95A76"/>
    <w:rsid w:val="00AA11FD"/>
    <w:rsid w:val="00AA2237"/>
    <w:rsid w:val="00AA22A5"/>
    <w:rsid w:val="00AA5240"/>
    <w:rsid w:val="00AB6787"/>
    <w:rsid w:val="00AC05ED"/>
    <w:rsid w:val="00AC4ADC"/>
    <w:rsid w:val="00AC5BEA"/>
    <w:rsid w:val="00AC773A"/>
    <w:rsid w:val="00AD55C0"/>
    <w:rsid w:val="00AD7E39"/>
    <w:rsid w:val="00AE0634"/>
    <w:rsid w:val="00AE359A"/>
    <w:rsid w:val="00AE41D2"/>
    <w:rsid w:val="00AE50F5"/>
    <w:rsid w:val="00AE7AE1"/>
    <w:rsid w:val="00B03D4C"/>
    <w:rsid w:val="00B122DD"/>
    <w:rsid w:val="00B152FA"/>
    <w:rsid w:val="00B15AFC"/>
    <w:rsid w:val="00B2271A"/>
    <w:rsid w:val="00B27235"/>
    <w:rsid w:val="00B3118D"/>
    <w:rsid w:val="00B37EE9"/>
    <w:rsid w:val="00B43693"/>
    <w:rsid w:val="00B45983"/>
    <w:rsid w:val="00B470EF"/>
    <w:rsid w:val="00B53CF3"/>
    <w:rsid w:val="00B54792"/>
    <w:rsid w:val="00B62D4F"/>
    <w:rsid w:val="00B65865"/>
    <w:rsid w:val="00B71B1C"/>
    <w:rsid w:val="00B728FC"/>
    <w:rsid w:val="00B8504C"/>
    <w:rsid w:val="00B92BE1"/>
    <w:rsid w:val="00B932B7"/>
    <w:rsid w:val="00B96C8B"/>
    <w:rsid w:val="00BA29BB"/>
    <w:rsid w:val="00BA3264"/>
    <w:rsid w:val="00BC0099"/>
    <w:rsid w:val="00BC08E6"/>
    <w:rsid w:val="00BC39F1"/>
    <w:rsid w:val="00BC6B0E"/>
    <w:rsid w:val="00BD0381"/>
    <w:rsid w:val="00C12078"/>
    <w:rsid w:val="00C168FB"/>
    <w:rsid w:val="00C177AB"/>
    <w:rsid w:val="00C17EC7"/>
    <w:rsid w:val="00C26AED"/>
    <w:rsid w:val="00C348D5"/>
    <w:rsid w:val="00C35177"/>
    <w:rsid w:val="00C42EDC"/>
    <w:rsid w:val="00C5116B"/>
    <w:rsid w:val="00C52C62"/>
    <w:rsid w:val="00C60BF7"/>
    <w:rsid w:val="00C66544"/>
    <w:rsid w:val="00C66BF3"/>
    <w:rsid w:val="00C75CA2"/>
    <w:rsid w:val="00C80539"/>
    <w:rsid w:val="00C932C5"/>
    <w:rsid w:val="00C94606"/>
    <w:rsid w:val="00C969A9"/>
    <w:rsid w:val="00CA0640"/>
    <w:rsid w:val="00CA4CC0"/>
    <w:rsid w:val="00CA5345"/>
    <w:rsid w:val="00CA6501"/>
    <w:rsid w:val="00CA74E5"/>
    <w:rsid w:val="00CB3E5C"/>
    <w:rsid w:val="00CB4BC1"/>
    <w:rsid w:val="00CC118D"/>
    <w:rsid w:val="00CC2D06"/>
    <w:rsid w:val="00CC2EF3"/>
    <w:rsid w:val="00CC390B"/>
    <w:rsid w:val="00CC3DC2"/>
    <w:rsid w:val="00CC4086"/>
    <w:rsid w:val="00CC4B2C"/>
    <w:rsid w:val="00CC5DD2"/>
    <w:rsid w:val="00CC5EF9"/>
    <w:rsid w:val="00CD379F"/>
    <w:rsid w:val="00CD416E"/>
    <w:rsid w:val="00CD5859"/>
    <w:rsid w:val="00CE2DED"/>
    <w:rsid w:val="00CE78B2"/>
    <w:rsid w:val="00CF4F15"/>
    <w:rsid w:val="00CF5041"/>
    <w:rsid w:val="00D05922"/>
    <w:rsid w:val="00D06492"/>
    <w:rsid w:val="00D067DA"/>
    <w:rsid w:val="00D23AC1"/>
    <w:rsid w:val="00D34AE3"/>
    <w:rsid w:val="00D3714A"/>
    <w:rsid w:val="00D3784C"/>
    <w:rsid w:val="00D404E7"/>
    <w:rsid w:val="00D56FD2"/>
    <w:rsid w:val="00D6605F"/>
    <w:rsid w:val="00D70F25"/>
    <w:rsid w:val="00D7181A"/>
    <w:rsid w:val="00D777E5"/>
    <w:rsid w:val="00D80B98"/>
    <w:rsid w:val="00D8757C"/>
    <w:rsid w:val="00D91AE4"/>
    <w:rsid w:val="00DB36EF"/>
    <w:rsid w:val="00DB778F"/>
    <w:rsid w:val="00DC6227"/>
    <w:rsid w:val="00DE7074"/>
    <w:rsid w:val="00DF02A7"/>
    <w:rsid w:val="00E04B6B"/>
    <w:rsid w:val="00E17808"/>
    <w:rsid w:val="00E23C0A"/>
    <w:rsid w:val="00E26496"/>
    <w:rsid w:val="00E27999"/>
    <w:rsid w:val="00E31865"/>
    <w:rsid w:val="00E335E3"/>
    <w:rsid w:val="00E34488"/>
    <w:rsid w:val="00E42B75"/>
    <w:rsid w:val="00E42D34"/>
    <w:rsid w:val="00E45AA8"/>
    <w:rsid w:val="00E4799E"/>
    <w:rsid w:val="00E51E24"/>
    <w:rsid w:val="00E64736"/>
    <w:rsid w:val="00E65D08"/>
    <w:rsid w:val="00E75400"/>
    <w:rsid w:val="00E8713A"/>
    <w:rsid w:val="00E916CF"/>
    <w:rsid w:val="00EA0467"/>
    <w:rsid w:val="00EA0609"/>
    <w:rsid w:val="00EA349D"/>
    <w:rsid w:val="00EA4DA5"/>
    <w:rsid w:val="00EA6C7C"/>
    <w:rsid w:val="00EB3BD5"/>
    <w:rsid w:val="00EC1F52"/>
    <w:rsid w:val="00EC56E1"/>
    <w:rsid w:val="00ED1D55"/>
    <w:rsid w:val="00EF0F07"/>
    <w:rsid w:val="00EF2B9D"/>
    <w:rsid w:val="00EF7595"/>
    <w:rsid w:val="00F15DF2"/>
    <w:rsid w:val="00F223EA"/>
    <w:rsid w:val="00F235BD"/>
    <w:rsid w:val="00F33CD5"/>
    <w:rsid w:val="00F36595"/>
    <w:rsid w:val="00F47AC0"/>
    <w:rsid w:val="00F51255"/>
    <w:rsid w:val="00F65592"/>
    <w:rsid w:val="00F72244"/>
    <w:rsid w:val="00F72408"/>
    <w:rsid w:val="00F74766"/>
    <w:rsid w:val="00F747E1"/>
    <w:rsid w:val="00F87B91"/>
    <w:rsid w:val="00F90C25"/>
    <w:rsid w:val="00F91380"/>
    <w:rsid w:val="00F93AB7"/>
    <w:rsid w:val="00F96B0B"/>
    <w:rsid w:val="00FA24DB"/>
    <w:rsid w:val="00FA6D64"/>
    <w:rsid w:val="00FB3733"/>
    <w:rsid w:val="00FB3AEC"/>
    <w:rsid w:val="00FB4D99"/>
    <w:rsid w:val="00FB780D"/>
    <w:rsid w:val="00FD1C91"/>
    <w:rsid w:val="00FD2236"/>
    <w:rsid w:val="00FE3A8C"/>
    <w:rsid w:val="00FE4F92"/>
    <w:rsid w:val="00FE62A7"/>
    <w:rsid w:val="00FF0A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4A940"/>
  <w15:docId w15:val="{B034AFB0-F8F9-4B16-A91D-4BAB02162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6C7C"/>
    <w:pPr>
      <w:widowControl w:val="0"/>
      <w:spacing w:before="100" w:after="100" w:line="240" w:lineRule="auto"/>
    </w:pPr>
    <w:rPr>
      <w:rFonts w:ascii="Times New Roman" w:eastAsia="Times New Roman" w:hAnsi="Times New Roman" w:cs="Times New Roman"/>
      <w:snapToGrid w:val="0"/>
      <w:sz w:val="24"/>
      <w:szCs w:val="20"/>
      <w:lang w:val="en-US"/>
    </w:rPr>
  </w:style>
  <w:style w:type="paragraph" w:styleId="Heading4">
    <w:name w:val="heading 4"/>
    <w:basedOn w:val="Normal"/>
    <w:next w:val="Normal"/>
    <w:link w:val="Heading4Char"/>
    <w:autoRedefine/>
    <w:qFormat/>
    <w:rsid w:val="001916FC"/>
    <w:pPr>
      <w:widowControl/>
      <w:spacing w:before="120" w:after="120"/>
      <w:ind w:left="414" w:right="-48"/>
      <w:jc w:val="both"/>
      <w:outlineLvl w:val="3"/>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EA6C7C"/>
    <w:rPr>
      <w:i/>
    </w:rPr>
  </w:style>
  <w:style w:type="character" w:styleId="Strong">
    <w:name w:val="Strong"/>
    <w:qFormat/>
    <w:rsid w:val="00EA6C7C"/>
    <w:rPr>
      <w:b/>
    </w:rPr>
  </w:style>
  <w:style w:type="paragraph" w:customStyle="1" w:styleId="Blockquote">
    <w:name w:val="Blockquote"/>
    <w:basedOn w:val="Normal"/>
    <w:rsid w:val="00EA6C7C"/>
    <w:pPr>
      <w:ind w:left="360" w:right="360"/>
    </w:pPr>
  </w:style>
  <w:style w:type="paragraph" w:styleId="ListParagraph">
    <w:name w:val="List Paragraph"/>
    <w:basedOn w:val="Normal"/>
    <w:uiPriority w:val="34"/>
    <w:qFormat/>
    <w:rsid w:val="00EA6C7C"/>
    <w:pPr>
      <w:ind w:left="720"/>
      <w:contextualSpacing/>
    </w:pPr>
  </w:style>
  <w:style w:type="character" w:styleId="Hyperlink">
    <w:name w:val="Hyperlink"/>
    <w:rsid w:val="00CA6501"/>
    <w:rPr>
      <w:color w:val="0000FF"/>
      <w:u w:val="single"/>
    </w:rPr>
  </w:style>
  <w:style w:type="paragraph" w:styleId="FootnoteText">
    <w:name w:val="footnote text"/>
    <w:basedOn w:val="Normal"/>
    <w:link w:val="FootnoteTextChar"/>
    <w:uiPriority w:val="99"/>
    <w:unhideWhenUsed/>
    <w:rsid w:val="000A4362"/>
    <w:pPr>
      <w:spacing w:before="0" w:after="0"/>
    </w:pPr>
    <w:rPr>
      <w:sz w:val="20"/>
    </w:rPr>
  </w:style>
  <w:style w:type="character" w:customStyle="1" w:styleId="FootnoteTextChar">
    <w:name w:val="Footnote Text Char"/>
    <w:basedOn w:val="DefaultParagraphFont"/>
    <w:link w:val="FootnoteText"/>
    <w:uiPriority w:val="99"/>
    <w:rsid w:val="000A4362"/>
    <w:rPr>
      <w:rFonts w:ascii="Times New Roman" w:eastAsia="Times New Roman" w:hAnsi="Times New Roman" w:cs="Times New Roman"/>
      <w:snapToGrid w:val="0"/>
      <w:sz w:val="20"/>
      <w:szCs w:val="20"/>
      <w:lang w:val="en-US"/>
    </w:rPr>
  </w:style>
  <w:style w:type="character" w:styleId="FootnoteReference">
    <w:name w:val="footnote reference"/>
    <w:uiPriority w:val="99"/>
    <w:qFormat/>
    <w:rsid w:val="000A4362"/>
    <w:rPr>
      <w:vertAlign w:val="superscript"/>
    </w:rPr>
  </w:style>
  <w:style w:type="paragraph" w:customStyle="1" w:styleId="PRAGHeading2">
    <w:name w:val="PRAG Heading 2"/>
    <w:basedOn w:val="Normal"/>
    <w:rsid w:val="00AA22A5"/>
    <w:pPr>
      <w:numPr>
        <w:numId w:val="7"/>
      </w:numPr>
    </w:pPr>
    <w:rPr>
      <w:lang w:val="fr-FR"/>
    </w:rPr>
  </w:style>
  <w:style w:type="paragraph" w:customStyle="1" w:styleId="Default">
    <w:name w:val="Default"/>
    <w:rsid w:val="00AA22A5"/>
    <w:pPr>
      <w:autoSpaceDE w:val="0"/>
      <w:autoSpaceDN w:val="0"/>
      <w:adjustRightInd w:val="0"/>
      <w:spacing w:after="0" w:line="240" w:lineRule="auto"/>
    </w:pPr>
    <w:rPr>
      <w:rFonts w:ascii="Minion Pro" w:eastAsia="Times New Roman" w:hAnsi="Minion Pro" w:cs="Minion Pro"/>
      <w:color w:val="000000"/>
      <w:sz w:val="24"/>
      <w:szCs w:val="24"/>
      <w:lang w:eastAsia="en-GB"/>
    </w:rPr>
  </w:style>
  <w:style w:type="paragraph" w:styleId="Header">
    <w:name w:val="header"/>
    <w:basedOn w:val="Normal"/>
    <w:link w:val="HeaderChar"/>
    <w:uiPriority w:val="99"/>
    <w:unhideWhenUsed/>
    <w:rsid w:val="00B2271A"/>
    <w:pPr>
      <w:tabs>
        <w:tab w:val="center" w:pos="4536"/>
        <w:tab w:val="right" w:pos="9072"/>
      </w:tabs>
      <w:spacing w:before="0" w:after="0"/>
    </w:pPr>
  </w:style>
  <w:style w:type="character" w:customStyle="1" w:styleId="HeaderChar">
    <w:name w:val="Header Char"/>
    <w:basedOn w:val="DefaultParagraphFont"/>
    <w:link w:val="Header"/>
    <w:uiPriority w:val="99"/>
    <w:rsid w:val="00B2271A"/>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B2271A"/>
    <w:pPr>
      <w:tabs>
        <w:tab w:val="center" w:pos="4536"/>
        <w:tab w:val="right" w:pos="9072"/>
      </w:tabs>
      <w:spacing w:before="0" w:after="0"/>
    </w:pPr>
  </w:style>
  <w:style w:type="character" w:customStyle="1" w:styleId="FooterChar">
    <w:name w:val="Footer Char"/>
    <w:basedOn w:val="DefaultParagraphFont"/>
    <w:link w:val="Footer"/>
    <w:uiPriority w:val="99"/>
    <w:rsid w:val="00B2271A"/>
    <w:rPr>
      <w:rFonts w:ascii="Times New Roman" w:eastAsia="Times New Roman" w:hAnsi="Times New Roman" w:cs="Times New Roman"/>
      <w:snapToGrid w:val="0"/>
      <w:sz w:val="24"/>
      <w:szCs w:val="20"/>
      <w:lang w:val="en-US"/>
    </w:rPr>
  </w:style>
  <w:style w:type="paragraph" w:styleId="BalloonText">
    <w:name w:val="Balloon Text"/>
    <w:basedOn w:val="Normal"/>
    <w:link w:val="BalloonTextChar"/>
    <w:uiPriority w:val="99"/>
    <w:semiHidden/>
    <w:unhideWhenUsed/>
    <w:rsid w:val="009A384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3842"/>
    <w:rPr>
      <w:rFonts w:ascii="Tahoma" w:eastAsia="Times New Roman" w:hAnsi="Tahoma" w:cs="Tahoma"/>
      <w:snapToGrid w:val="0"/>
      <w:sz w:val="16"/>
      <w:szCs w:val="16"/>
      <w:lang w:val="en-US"/>
    </w:rPr>
  </w:style>
  <w:style w:type="character" w:styleId="CommentReference">
    <w:name w:val="annotation reference"/>
    <w:basedOn w:val="DefaultParagraphFont"/>
    <w:unhideWhenUsed/>
    <w:rsid w:val="00CC5DD2"/>
    <w:rPr>
      <w:sz w:val="16"/>
      <w:szCs w:val="16"/>
    </w:rPr>
  </w:style>
  <w:style w:type="paragraph" w:styleId="CommentText">
    <w:name w:val="annotation text"/>
    <w:basedOn w:val="Normal"/>
    <w:link w:val="CommentTextChar"/>
    <w:unhideWhenUsed/>
    <w:rsid w:val="00CC5DD2"/>
    <w:rPr>
      <w:sz w:val="20"/>
    </w:rPr>
  </w:style>
  <w:style w:type="character" w:customStyle="1" w:styleId="CommentTextChar">
    <w:name w:val="Comment Text Char"/>
    <w:basedOn w:val="DefaultParagraphFont"/>
    <w:link w:val="CommentText"/>
    <w:rsid w:val="00CC5DD2"/>
    <w:rPr>
      <w:rFonts w:ascii="Times New Roman" w:eastAsia="Times New Roman" w:hAnsi="Times New Roman" w:cs="Times New Roman"/>
      <w:snapToGrid w:val="0"/>
      <w:sz w:val="20"/>
      <w:szCs w:val="20"/>
      <w:lang w:val="en-US"/>
    </w:rPr>
  </w:style>
  <w:style w:type="paragraph" w:styleId="CommentSubject">
    <w:name w:val="annotation subject"/>
    <w:basedOn w:val="CommentText"/>
    <w:next w:val="CommentText"/>
    <w:link w:val="CommentSubjectChar"/>
    <w:uiPriority w:val="99"/>
    <w:semiHidden/>
    <w:unhideWhenUsed/>
    <w:rsid w:val="00CC5DD2"/>
    <w:rPr>
      <w:b/>
      <w:bCs/>
    </w:rPr>
  </w:style>
  <w:style w:type="character" w:customStyle="1" w:styleId="CommentSubjectChar">
    <w:name w:val="Comment Subject Char"/>
    <w:basedOn w:val="CommentTextChar"/>
    <w:link w:val="CommentSubject"/>
    <w:uiPriority w:val="99"/>
    <w:semiHidden/>
    <w:rsid w:val="00CC5DD2"/>
    <w:rPr>
      <w:rFonts w:ascii="Times New Roman" w:eastAsia="Times New Roman" w:hAnsi="Times New Roman" w:cs="Times New Roman"/>
      <w:b/>
      <w:bCs/>
      <w:snapToGrid w:val="0"/>
      <w:sz w:val="20"/>
      <w:szCs w:val="20"/>
      <w:lang w:val="en-US"/>
    </w:rPr>
  </w:style>
  <w:style w:type="character" w:customStyle="1" w:styleId="Heading4Char">
    <w:name w:val="Heading 4 Char"/>
    <w:basedOn w:val="DefaultParagraphFont"/>
    <w:link w:val="Heading4"/>
    <w:rsid w:val="001916FC"/>
    <w:rPr>
      <w:rFonts w:ascii="Times New Roman" w:eastAsia="Times New Roman" w:hAnsi="Times New Roman" w:cs="Times New Roman"/>
      <w:snapToGrid w:val="0"/>
    </w:rPr>
  </w:style>
  <w:style w:type="character" w:customStyle="1" w:styleId="Definition">
    <w:name w:val="Definition"/>
    <w:rsid w:val="00E8713A"/>
    <w:rPr>
      <w:i/>
    </w:rPr>
  </w:style>
  <w:style w:type="paragraph" w:customStyle="1" w:styleId="H6">
    <w:name w:val="H6"/>
    <w:basedOn w:val="Normal"/>
    <w:next w:val="Normal"/>
    <w:rsid w:val="000557AC"/>
    <w:pPr>
      <w:keepNext/>
      <w:outlineLvl w:val="6"/>
    </w:pPr>
    <w:rPr>
      <w:b/>
      <w:sz w:val="16"/>
    </w:rPr>
  </w:style>
  <w:style w:type="character" w:styleId="FollowedHyperlink">
    <w:name w:val="FollowedHyperlink"/>
    <w:basedOn w:val="DefaultParagraphFont"/>
    <w:uiPriority w:val="99"/>
    <w:semiHidden/>
    <w:unhideWhenUsed/>
    <w:rsid w:val="00757D90"/>
    <w:rPr>
      <w:color w:val="800080" w:themeColor="followedHyperlink"/>
      <w:u w:val="single"/>
    </w:rPr>
  </w:style>
  <w:style w:type="paragraph" w:customStyle="1" w:styleId="DefinitionTerm">
    <w:name w:val="Definition Term"/>
    <w:basedOn w:val="Normal"/>
    <w:next w:val="Normal"/>
    <w:rsid w:val="00337E2A"/>
    <w:pPr>
      <w:spacing w:before="0" w:after="0"/>
    </w:pPr>
  </w:style>
  <w:style w:type="paragraph" w:styleId="Revision">
    <w:name w:val="Revision"/>
    <w:hidden/>
    <w:uiPriority w:val="99"/>
    <w:semiHidden/>
    <w:rsid w:val="00401FE1"/>
    <w:pPr>
      <w:spacing w:after="0" w:line="240" w:lineRule="auto"/>
    </w:pPr>
    <w:rPr>
      <w:rFonts w:ascii="Times New Roman" w:eastAsia="Times New Roman" w:hAnsi="Times New Roman" w:cs="Times New Roman"/>
      <w:snapToGrid w:val="0"/>
      <w:sz w:val="24"/>
      <w:szCs w:val="20"/>
      <w:lang w:val="en-US"/>
    </w:rPr>
  </w:style>
  <w:style w:type="paragraph" w:styleId="Subtitle">
    <w:name w:val="Subtitle"/>
    <w:basedOn w:val="Normal"/>
    <w:link w:val="SubtitleChar"/>
    <w:qFormat/>
    <w:rsid w:val="004759A5"/>
    <w:pPr>
      <w:widowControl/>
      <w:spacing w:before="120" w:after="120"/>
      <w:jc w:val="center"/>
    </w:pPr>
    <w:rPr>
      <w:rFonts w:ascii="Arial" w:hAnsi="Arial"/>
      <w:b/>
      <w:sz w:val="28"/>
      <w:lang w:val="fr-BE"/>
    </w:rPr>
  </w:style>
  <w:style w:type="character" w:customStyle="1" w:styleId="SubtitleChar">
    <w:name w:val="Subtitle Char"/>
    <w:basedOn w:val="DefaultParagraphFont"/>
    <w:link w:val="Subtitle"/>
    <w:rsid w:val="004759A5"/>
    <w:rPr>
      <w:rFonts w:ascii="Arial" w:eastAsia="Times New Roman" w:hAnsi="Arial" w:cs="Times New Roman"/>
      <w:b/>
      <w:snapToGrid w:val="0"/>
      <w:sz w:val="28"/>
      <w:szCs w:val="20"/>
      <w:lang w:val="fr-BE"/>
    </w:rPr>
  </w:style>
  <w:style w:type="paragraph" w:styleId="BodyText">
    <w:name w:val="Body Text"/>
    <w:basedOn w:val="Normal"/>
    <w:link w:val="BodyTextChar"/>
    <w:rsid w:val="006A0BB1"/>
    <w:pPr>
      <w:widowControl/>
      <w:spacing w:before="0" w:after="0"/>
    </w:pPr>
    <w:rPr>
      <w:snapToGrid/>
      <w:lang w:val="en-GB" w:eastAsia="en-GB"/>
    </w:rPr>
  </w:style>
  <w:style w:type="character" w:customStyle="1" w:styleId="BodyTextChar">
    <w:name w:val="Body Text Char"/>
    <w:basedOn w:val="DefaultParagraphFont"/>
    <w:link w:val="BodyText"/>
    <w:rsid w:val="006A0BB1"/>
    <w:rPr>
      <w:rFonts w:ascii="Times New Roman" w:eastAsia="Times New Roman" w:hAnsi="Times New Roman" w:cs="Times New Roman"/>
      <w:sz w:val="24"/>
      <w:szCs w:val="20"/>
      <w:lang w:eastAsia="en-GB"/>
    </w:rPr>
  </w:style>
  <w:style w:type="paragraph" w:customStyle="1" w:styleId="Numbered">
    <w:name w:val="Numbered"/>
    <w:basedOn w:val="Normal"/>
    <w:link w:val="NumberedChar"/>
    <w:qFormat/>
    <w:rsid w:val="00CE78B2"/>
    <w:pPr>
      <w:widowControl/>
      <w:numPr>
        <w:numId w:val="19"/>
      </w:numPr>
      <w:spacing w:before="0" w:after="0"/>
      <w:jc w:val="both"/>
    </w:pPr>
    <w:rPr>
      <w:snapToGrid/>
      <w:szCs w:val="24"/>
      <w:lang w:val="en-GB" w:eastAsia="en-GB"/>
    </w:rPr>
  </w:style>
  <w:style w:type="character" w:customStyle="1" w:styleId="NumberedChar">
    <w:name w:val="Numbered Char"/>
    <w:link w:val="Numbered"/>
    <w:rsid w:val="00CE78B2"/>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7E559C"/>
  </w:style>
  <w:style w:type="character" w:customStyle="1" w:styleId="eop">
    <w:name w:val="eop"/>
    <w:basedOn w:val="DefaultParagraphFont"/>
    <w:rsid w:val="00BA29BB"/>
  </w:style>
  <w:style w:type="paragraph" w:customStyle="1" w:styleId="paragraph">
    <w:name w:val="paragraph"/>
    <w:basedOn w:val="Normal"/>
    <w:rsid w:val="00F72244"/>
    <w:pPr>
      <w:widowControl/>
      <w:spacing w:beforeAutospacing="1" w:afterAutospacing="1"/>
    </w:pPr>
    <w:rPr>
      <w:snapToGrid/>
      <w:szCs w:val="24"/>
      <w:lang w:val="fr-BE" w:eastAsia="fr-BE"/>
    </w:rPr>
  </w:style>
  <w:style w:type="character" w:customStyle="1" w:styleId="highlight">
    <w:name w:val="highlight"/>
    <w:basedOn w:val="DefaultParagraphFont"/>
    <w:rsid w:val="00FE3A8C"/>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052060">
      <w:bodyDiv w:val="1"/>
      <w:marLeft w:val="0"/>
      <w:marRight w:val="0"/>
      <w:marTop w:val="0"/>
      <w:marBottom w:val="0"/>
      <w:divBdr>
        <w:top w:val="none" w:sz="0" w:space="0" w:color="auto"/>
        <w:left w:val="none" w:sz="0" w:space="0" w:color="auto"/>
        <w:bottom w:val="none" w:sz="0" w:space="0" w:color="auto"/>
        <w:right w:val="none" w:sz="0" w:space="0" w:color="auto"/>
      </w:divBdr>
    </w:div>
    <w:div w:id="347876713">
      <w:bodyDiv w:val="1"/>
      <w:marLeft w:val="0"/>
      <w:marRight w:val="0"/>
      <w:marTop w:val="0"/>
      <w:marBottom w:val="0"/>
      <w:divBdr>
        <w:top w:val="none" w:sz="0" w:space="0" w:color="auto"/>
        <w:left w:val="none" w:sz="0" w:space="0" w:color="auto"/>
        <w:bottom w:val="none" w:sz="0" w:space="0" w:color="auto"/>
        <w:right w:val="none" w:sz="0" w:space="0" w:color="auto"/>
      </w:divBdr>
    </w:div>
    <w:div w:id="433327283">
      <w:bodyDiv w:val="1"/>
      <w:marLeft w:val="0"/>
      <w:marRight w:val="0"/>
      <w:marTop w:val="0"/>
      <w:marBottom w:val="0"/>
      <w:divBdr>
        <w:top w:val="none" w:sz="0" w:space="0" w:color="auto"/>
        <w:left w:val="none" w:sz="0" w:space="0" w:color="auto"/>
        <w:bottom w:val="none" w:sz="0" w:space="0" w:color="auto"/>
        <w:right w:val="none" w:sz="0" w:space="0" w:color="auto"/>
      </w:divBdr>
    </w:div>
    <w:div w:id="451093684">
      <w:bodyDiv w:val="1"/>
      <w:marLeft w:val="0"/>
      <w:marRight w:val="0"/>
      <w:marTop w:val="0"/>
      <w:marBottom w:val="0"/>
      <w:divBdr>
        <w:top w:val="none" w:sz="0" w:space="0" w:color="auto"/>
        <w:left w:val="none" w:sz="0" w:space="0" w:color="auto"/>
        <w:bottom w:val="none" w:sz="0" w:space="0" w:color="auto"/>
        <w:right w:val="none" w:sz="0" w:space="0" w:color="auto"/>
      </w:divBdr>
    </w:div>
    <w:div w:id="476647371">
      <w:bodyDiv w:val="1"/>
      <w:marLeft w:val="0"/>
      <w:marRight w:val="0"/>
      <w:marTop w:val="0"/>
      <w:marBottom w:val="0"/>
      <w:divBdr>
        <w:top w:val="none" w:sz="0" w:space="0" w:color="auto"/>
        <w:left w:val="none" w:sz="0" w:space="0" w:color="auto"/>
        <w:bottom w:val="none" w:sz="0" w:space="0" w:color="auto"/>
        <w:right w:val="none" w:sz="0" w:space="0" w:color="auto"/>
      </w:divBdr>
    </w:div>
    <w:div w:id="707412152">
      <w:bodyDiv w:val="1"/>
      <w:marLeft w:val="0"/>
      <w:marRight w:val="0"/>
      <w:marTop w:val="0"/>
      <w:marBottom w:val="0"/>
      <w:divBdr>
        <w:top w:val="none" w:sz="0" w:space="0" w:color="auto"/>
        <w:left w:val="none" w:sz="0" w:space="0" w:color="auto"/>
        <w:bottom w:val="none" w:sz="0" w:space="0" w:color="auto"/>
        <w:right w:val="none" w:sz="0" w:space="0" w:color="auto"/>
      </w:divBdr>
    </w:div>
    <w:div w:id="1152598714">
      <w:bodyDiv w:val="1"/>
      <w:marLeft w:val="0"/>
      <w:marRight w:val="0"/>
      <w:marTop w:val="0"/>
      <w:marBottom w:val="0"/>
      <w:divBdr>
        <w:top w:val="none" w:sz="0" w:space="0" w:color="auto"/>
        <w:left w:val="none" w:sz="0" w:space="0" w:color="auto"/>
        <w:bottom w:val="none" w:sz="0" w:space="0" w:color="auto"/>
        <w:right w:val="none" w:sz="0" w:space="0" w:color="auto"/>
      </w:divBdr>
      <w:divsChild>
        <w:div w:id="193425239">
          <w:marLeft w:val="0"/>
          <w:marRight w:val="0"/>
          <w:marTop w:val="0"/>
          <w:marBottom w:val="0"/>
          <w:divBdr>
            <w:top w:val="none" w:sz="0" w:space="0" w:color="auto"/>
            <w:left w:val="none" w:sz="0" w:space="0" w:color="auto"/>
            <w:bottom w:val="none" w:sz="0" w:space="0" w:color="auto"/>
            <w:right w:val="none" w:sz="0" w:space="0" w:color="auto"/>
          </w:divBdr>
        </w:div>
        <w:div w:id="276330069">
          <w:marLeft w:val="0"/>
          <w:marRight w:val="0"/>
          <w:marTop w:val="0"/>
          <w:marBottom w:val="0"/>
          <w:divBdr>
            <w:top w:val="none" w:sz="0" w:space="0" w:color="auto"/>
            <w:left w:val="none" w:sz="0" w:space="0" w:color="auto"/>
            <w:bottom w:val="none" w:sz="0" w:space="0" w:color="auto"/>
            <w:right w:val="none" w:sz="0" w:space="0" w:color="auto"/>
          </w:divBdr>
        </w:div>
      </w:divsChild>
    </w:div>
    <w:div w:id="1193761944">
      <w:bodyDiv w:val="1"/>
      <w:marLeft w:val="0"/>
      <w:marRight w:val="0"/>
      <w:marTop w:val="0"/>
      <w:marBottom w:val="0"/>
      <w:divBdr>
        <w:top w:val="none" w:sz="0" w:space="0" w:color="auto"/>
        <w:left w:val="none" w:sz="0" w:space="0" w:color="auto"/>
        <w:bottom w:val="none" w:sz="0" w:space="0" w:color="auto"/>
        <w:right w:val="none" w:sz="0" w:space="0" w:color="auto"/>
      </w:divBdr>
    </w:div>
    <w:div w:id="1505776060">
      <w:bodyDiv w:val="1"/>
      <w:marLeft w:val="0"/>
      <w:marRight w:val="0"/>
      <w:marTop w:val="0"/>
      <w:marBottom w:val="0"/>
      <w:divBdr>
        <w:top w:val="none" w:sz="0" w:space="0" w:color="auto"/>
        <w:left w:val="none" w:sz="0" w:space="0" w:color="auto"/>
        <w:bottom w:val="none" w:sz="0" w:space="0" w:color="auto"/>
        <w:right w:val="none" w:sz="0" w:space="0" w:color="auto"/>
      </w:divBdr>
    </w:div>
    <w:div w:id="1563826165">
      <w:bodyDiv w:val="1"/>
      <w:marLeft w:val="0"/>
      <w:marRight w:val="0"/>
      <w:marTop w:val="0"/>
      <w:marBottom w:val="0"/>
      <w:divBdr>
        <w:top w:val="none" w:sz="0" w:space="0" w:color="auto"/>
        <w:left w:val="none" w:sz="0" w:space="0" w:color="auto"/>
        <w:bottom w:val="none" w:sz="0" w:space="0" w:color="auto"/>
        <w:right w:val="none" w:sz="0" w:space="0" w:color="auto"/>
      </w:divBdr>
    </w:div>
    <w:div w:id="1571382399">
      <w:bodyDiv w:val="1"/>
      <w:marLeft w:val="0"/>
      <w:marRight w:val="0"/>
      <w:marTop w:val="0"/>
      <w:marBottom w:val="0"/>
      <w:divBdr>
        <w:top w:val="none" w:sz="0" w:space="0" w:color="auto"/>
        <w:left w:val="none" w:sz="0" w:space="0" w:color="auto"/>
        <w:bottom w:val="none" w:sz="0" w:space="0" w:color="auto"/>
        <w:right w:val="none" w:sz="0" w:space="0" w:color="auto"/>
      </w:divBdr>
    </w:div>
    <w:div w:id="1891265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ravelin.a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53469F-224A-4722-895F-8C95147B6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3577</TotalTime>
  <Pages>4</Pages>
  <Words>1544</Words>
  <Characters>8802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10326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REYNOLDS Paul (DEVCO)</dc:creator>
  <cp:lastModifiedBy>Mladen Velickovic</cp:lastModifiedBy>
  <cp:revision>177</cp:revision>
  <dcterms:created xsi:type="dcterms:W3CDTF">2020-07-14T13:39:00Z</dcterms:created>
  <dcterms:modified xsi:type="dcterms:W3CDTF">2024-10-02T10:11:00Z</dcterms:modified>
</cp:coreProperties>
</file>